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EA9BC" w14:textId="76624359" w:rsidR="008A7397" w:rsidRDefault="00992FD5" w:rsidP="008A7397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6F64CA46" wp14:editId="3E5BB8BF">
            <wp:extent cx="1481710" cy="1079934"/>
            <wp:effectExtent l="0" t="0" r="444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710" cy="107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D8540" w14:textId="1B12DDF1" w:rsidR="00B96B8E" w:rsidRDefault="007A49BA" w:rsidP="00AE25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CSC</w:t>
      </w:r>
      <w:r w:rsidR="00956AF7">
        <w:rPr>
          <w:b/>
          <w:bCs/>
          <w:sz w:val="28"/>
          <w:szCs w:val="28"/>
          <w:u w:val="single"/>
        </w:rPr>
        <w:t xml:space="preserve"> </w:t>
      </w:r>
      <w:r w:rsidR="00956AF7" w:rsidRPr="00956AF7">
        <w:rPr>
          <w:b/>
          <w:bCs/>
          <w:sz w:val="28"/>
          <w:szCs w:val="28"/>
          <w:u w:val="single"/>
        </w:rPr>
        <w:t>est impliquée dans le</w:t>
      </w:r>
      <w:r w:rsidR="00956AF7">
        <w:rPr>
          <w:b/>
          <w:bCs/>
          <w:sz w:val="28"/>
          <w:szCs w:val="28"/>
          <w:u w:val="single"/>
        </w:rPr>
        <w:t xml:space="preserve"> </w:t>
      </w:r>
      <w:r w:rsidR="00EB7C3D" w:rsidRPr="00A6492D">
        <w:rPr>
          <w:b/>
          <w:bCs/>
          <w:sz w:val="28"/>
          <w:szCs w:val="28"/>
          <w:u w:val="single"/>
        </w:rPr>
        <w:t>DON DU CERVEAU</w:t>
      </w:r>
      <w:r w:rsidR="000440CC">
        <w:rPr>
          <w:b/>
          <w:bCs/>
          <w:sz w:val="28"/>
          <w:szCs w:val="28"/>
          <w:u w:val="single"/>
        </w:rPr>
        <w:t xml:space="preserve">, </w:t>
      </w:r>
      <w:r w:rsidR="002B1A1E">
        <w:rPr>
          <w:b/>
          <w:bCs/>
          <w:sz w:val="28"/>
          <w:szCs w:val="28"/>
          <w:u w:val="single"/>
        </w:rPr>
        <w:t>membre fondateur de L</w:t>
      </w:r>
      <w:r w:rsidR="00184126">
        <w:rPr>
          <w:b/>
          <w:bCs/>
          <w:sz w:val="28"/>
          <w:szCs w:val="28"/>
          <w:u w:val="single"/>
        </w:rPr>
        <w:t>’</w:t>
      </w:r>
      <w:r w:rsidR="00CE4DDF">
        <w:rPr>
          <w:b/>
          <w:bCs/>
          <w:sz w:val="28"/>
          <w:szCs w:val="28"/>
          <w:u w:val="single"/>
        </w:rPr>
        <w:t xml:space="preserve">ASSOCIATION </w:t>
      </w:r>
      <w:r w:rsidR="000204AF">
        <w:rPr>
          <w:b/>
          <w:bCs/>
          <w:sz w:val="28"/>
          <w:szCs w:val="28"/>
          <w:u w:val="single"/>
        </w:rPr>
        <w:t xml:space="preserve">et </w:t>
      </w:r>
      <w:r w:rsidR="00C0296D">
        <w:rPr>
          <w:b/>
          <w:bCs/>
          <w:sz w:val="28"/>
          <w:szCs w:val="28"/>
          <w:u w:val="single"/>
        </w:rPr>
        <w:t xml:space="preserve">de </w:t>
      </w:r>
      <w:r w:rsidR="000204AF">
        <w:rPr>
          <w:b/>
          <w:bCs/>
          <w:sz w:val="28"/>
          <w:szCs w:val="28"/>
          <w:u w:val="single"/>
        </w:rPr>
        <w:t xml:space="preserve">la BIOBANQUE </w:t>
      </w:r>
      <w:r w:rsidR="00B96B8E">
        <w:rPr>
          <w:b/>
          <w:bCs/>
          <w:sz w:val="28"/>
          <w:szCs w:val="28"/>
          <w:u w:val="single"/>
        </w:rPr>
        <w:t>NEURO CEB</w:t>
      </w:r>
      <w:r w:rsidR="000204AF">
        <w:rPr>
          <w:b/>
          <w:bCs/>
          <w:sz w:val="28"/>
          <w:szCs w:val="28"/>
        </w:rPr>
        <w:t xml:space="preserve"> </w:t>
      </w:r>
      <w:r w:rsidR="00085230">
        <w:rPr>
          <w:b/>
          <w:bCs/>
          <w:sz w:val="28"/>
          <w:szCs w:val="28"/>
        </w:rPr>
        <w:t>:</w:t>
      </w:r>
    </w:p>
    <w:p w14:paraId="58DCF966" w14:textId="77777777" w:rsidR="00374CED" w:rsidRDefault="00374CED" w:rsidP="00AE2555">
      <w:pPr>
        <w:jc w:val="both"/>
        <w:rPr>
          <w:b/>
          <w:bCs/>
          <w:sz w:val="28"/>
          <w:szCs w:val="28"/>
        </w:rPr>
      </w:pPr>
    </w:p>
    <w:p w14:paraId="29EBF708" w14:textId="6BE3CB0B" w:rsidR="003936AB" w:rsidRDefault="00CE4DDF" w:rsidP="00AE2555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E319F">
        <w:rPr>
          <w:b/>
          <w:bCs/>
          <w:sz w:val="28"/>
          <w:szCs w:val="28"/>
        </w:rPr>
        <w:t>Un</w:t>
      </w:r>
      <w:r w:rsidR="00085230" w:rsidRPr="00BE319F">
        <w:rPr>
          <w:b/>
          <w:bCs/>
          <w:sz w:val="28"/>
          <w:szCs w:val="28"/>
        </w:rPr>
        <w:t xml:space="preserve"> don post</w:t>
      </w:r>
      <w:r w:rsidR="00497163" w:rsidRPr="00BE319F">
        <w:rPr>
          <w:b/>
          <w:bCs/>
          <w:sz w:val="28"/>
          <w:szCs w:val="28"/>
        </w:rPr>
        <w:t xml:space="preserve"> mortem </w:t>
      </w:r>
      <w:r w:rsidR="005003C4" w:rsidRPr="00BE319F">
        <w:rPr>
          <w:b/>
          <w:bCs/>
          <w:sz w:val="28"/>
          <w:szCs w:val="28"/>
        </w:rPr>
        <w:t>possible</w:t>
      </w:r>
      <w:r w:rsidR="0068125C" w:rsidRPr="00BE319F">
        <w:rPr>
          <w:b/>
          <w:bCs/>
          <w:sz w:val="28"/>
          <w:szCs w:val="28"/>
        </w:rPr>
        <w:t> </w:t>
      </w:r>
      <w:r w:rsidRPr="00BE319F">
        <w:rPr>
          <w:b/>
          <w:bCs/>
          <w:sz w:val="28"/>
          <w:szCs w:val="28"/>
        </w:rPr>
        <w:t>pour tous</w:t>
      </w:r>
      <w:r w:rsidR="00A36823">
        <w:rPr>
          <w:b/>
          <w:bCs/>
          <w:sz w:val="28"/>
          <w:szCs w:val="28"/>
        </w:rPr>
        <w:t>,</w:t>
      </w:r>
      <w:r w:rsidR="00BE319F" w:rsidRPr="00BE319F">
        <w:rPr>
          <w:b/>
          <w:bCs/>
          <w:sz w:val="28"/>
          <w:szCs w:val="28"/>
        </w:rPr>
        <w:t xml:space="preserve"> un</w:t>
      </w:r>
      <w:r w:rsidR="00BE319F" w:rsidRPr="00595B3A">
        <w:rPr>
          <w:b/>
          <w:bCs/>
          <w:sz w:val="28"/>
          <w:szCs w:val="28"/>
        </w:rPr>
        <w:t xml:space="preserve"> geste généreux</w:t>
      </w:r>
      <w:r w:rsidR="00BE319F">
        <w:rPr>
          <w:b/>
          <w:bCs/>
          <w:sz w:val="28"/>
          <w:szCs w:val="28"/>
        </w:rPr>
        <w:t xml:space="preserve">, </w:t>
      </w:r>
      <w:r w:rsidR="000D67F1">
        <w:rPr>
          <w:b/>
          <w:bCs/>
          <w:sz w:val="28"/>
          <w:szCs w:val="28"/>
        </w:rPr>
        <w:t xml:space="preserve">nécessaire et </w:t>
      </w:r>
      <w:r w:rsidR="00BE319F">
        <w:rPr>
          <w:b/>
          <w:bCs/>
          <w:sz w:val="28"/>
          <w:szCs w:val="28"/>
        </w:rPr>
        <w:t xml:space="preserve">indispensable </w:t>
      </w:r>
      <w:r w:rsidR="00BE319F" w:rsidRPr="00595B3A">
        <w:rPr>
          <w:b/>
          <w:bCs/>
          <w:sz w:val="28"/>
          <w:szCs w:val="28"/>
        </w:rPr>
        <w:t>pour la science</w:t>
      </w:r>
      <w:r w:rsidR="00BE319F">
        <w:rPr>
          <w:b/>
          <w:bCs/>
          <w:sz w:val="28"/>
          <w:szCs w:val="28"/>
        </w:rPr>
        <w:t xml:space="preserve"> </w:t>
      </w:r>
      <w:r w:rsidR="00E21CDD">
        <w:rPr>
          <w:b/>
          <w:bCs/>
          <w:sz w:val="28"/>
          <w:szCs w:val="28"/>
        </w:rPr>
        <w:t xml:space="preserve">ainsi que </w:t>
      </w:r>
      <w:r w:rsidR="00BE319F">
        <w:rPr>
          <w:b/>
          <w:bCs/>
          <w:sz w:val="28"/>
          <w:szCs w:val="28"/>
        </w:rPr>
        <w:t>pour faire avancer la recherche médicale</w:t>
      </w:r>
      <w:r w:rsidR="003520F8">
        <w:rPr>
          <w:b/>
          <w:bCs/>
          <w:sz w:val="28"/>
          <w:szCs w:val="28"/>
        </w:rPr>
        <w:t>.</w:t>
      </w:r>
      <w:r w:rsidR="00BE319F">
        <w:rPr>
          <w:b/>
          <w:bCs/>
          <w:sz w:val="28"/>
          <w:szCs w:val="28"/>
        </w:rPr>
        <w:t xml:space="preserve"> </w:t>
      </w:r>
    </w:p>
    <w:p w14:paraId="0F8C1F61" w14:textId="77777777" w:rsidR="00374CED" w:rsidRDefault="00374CED" w:rsidP="00AE2555">
      <w:pPr>
        <w:pStyle w:val="Paragraphedeliste"/>
        <w:jc w:val="both"/>
        <w:rPr>
          <w:b/>
          <w:bCs/>
          <w:sz w:val="28"/>
          <w:szCs w:val="28"/>
        </w:rPr>
      </w:pPr>
    </w:p>
    <w:p w14:paraId="649D4C57" w14:textId="45F910AF" w:rsidR="008708B2" w:rsidRDefault="00C84F6C" w:rsidP="00AE2555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Totalement </w:t>
      </w:r>
      <w:r w:rsidR="00917336">
        <w:rPr>
          <w:b/>
          <w:bCs/>
          <w:sz w:val="28"/>
          <w:szCs w:val="28"/>
        </w:rPr>
        <w:t>GRATUIT</w:t>
      </w:r>
      <w:r w:rsidR="001A3610" w:rsidRPr="003936AB">
        <w:rPr>
          <w:b/>
          <w:bCs/>
          <w:sz w:val="28"/>
          <w:szCs w:val="28"/>
        </w:rPr>
        <w:t xml:space="preserve"> pour les adhérents</w:t>
      </w:r>
      <w:r w:rsidR="001F3A4C" w:rsidRPr="003936AB">
        <w:rPr>
          <w:b/>
          <w:bCs/>
          <w:sz w:val="28"/>
          <w:szCs w:val="28"/>
        </w:rPr>
        <w:t xml:space="preserve"> CSC</w:t>
      </w:r>
      <w:r w:rsidR="001A3610" w:rsidRPr="003936AB">
        <w:rPr>
          <w:b/>
          <w:bCs/>
          <w:sz w:val="28"/>
          <w:szCs w:val="28"/>
        </w:rPr>
        <w:t xml:space="preserve">, </w:t>
      </w:r>
      <w:r w:rsidR="00950103" w:rsidRPr="003936AB">
        <w:rPr>
          <w:b/>
          <w:bCs/>
          <w:sz w:val="28"/>
          <w:szCs w:val="28"/>
        </w:rPr>
        <w:t xml:space="preserve">il </w:t>
      </w:r>
      <w:r w:rsidR="00595B3A" w:rsidRPr="003936AB">
        <w:rPr>
          <w:b/>
          <w:bCs/>
          <w:sz w:val="28"/>
          <w:szCs w:val="28"/>
        </w:rPr>
        <w:t>c</w:t>
      </w:r>
      <w:r w:rsidR="00DC7DD1" w:rsidRPr="003936AB">
        <w:rPr>
          <w:b/>
          <w:bCs/>
          <w:sz w:val="28"/>
          <w:szCs w:val="28"/>
        </w:rPr>
        <w:t>onsiste</w:t>
      </w:r>
      <w:r w:rsidR="00595B3A" w:rsidRPr="003936AB">
        <w:rPr>
          <w:b/>
          <w:bCs/>
          <w:sz w:val="28"/>
          <w:szCs w:val="28"/>
        </w:rPr>
        <w:t xml:space="preserve"> à prélever le cerveau </w:t>
      </w:r>
      <w:r w:rsidR="00917336">
        <w:rPr>
          <w:b/>
          <w:bCs/>
          <w:sz w:val="28"/>
          <w:szCs w:val="28"/>
        </w:rPr>
        <w:t xml:space="preserve">par une </w:t>
      </w:r>
      <w:r w:rsidR="007C3CB9">
        <w:rPr>
          <w:b/>
          <w:bCs/>
          <w:sz w:val="28"/>
          <w:szCs w:val="28"/>
        </w:rPr>
        <w:t xml:space="preserve">discrète </w:t>
      </w:r>
      <w:r w:rsidR="00917336">
        <w:rPr>
          <w:b/>
          <w:bCs/>
          <w:sz w:val="28"/>
          <w:szCs w:val="28"/>
        </w:rPr>
        <w:t xml:space="preserve">incision </w:t>
      </w:r>
      <w:r w:rsidR="00464E82">
        <w:rPr>
          <w:b/>
          <w:bCs/>
          <w:sz w:val="28"/>
          <w:szCs w:val="28"/>
        </w:rPr>
        <w:t>sur l’arrière</w:t>
      </w:r>
      <w:r w:rsidR="00771A75">
        <w:rPr>
          <w:b/>
          <w:bCs/>
          <w:sz w:val="28"/>
          <w:szCs w:val="28"/>
        </w:rPr>
        <w:t xml:space="preserve"> du crâne</w:t>
      </w:r>
      <w:r w:rsidR="007C3CB9">
        <w:rPr>
          <w:b/>
          <w:bCs/>
          <w:sz w:val="28"/>
          <w:szCs w:val="28"/>
        </w:rPr>
        <w:t xml:space="preserve">, </w:t>
      </w:r>
      <w:r w:rsidR="00B21EFA">
        <w:rPr>
          <w:b/>
          <w:bCs/>
          <w:sz w:val="28"/>
          <w:szCs w:val="28"/>
        </w:rPr>
        <w:t>qui reste</w:t>
      </w:r>
      <w:r w:rsidR="00771A75">
        <w:rPr>
          <w:b/>
          <w:bCs/>
          <w:sz w:val="28"/>
          <w:szCs w:val="28"/>
        </w:rPr>
        <w:t xml:space="preserve"> </w:t>
      </w:r>
      <w:r w:rsidR="00282747">
        <w:rPr>
          <w:b/>
          <w:bCs/>
          <w:sz w:val="28"/>
          <w:szCs w:val="28"/>
        </w:rPr>
        <w:t>invisible</w:t>
      </w:r>
      <w:r w:rsidR="00771A75">
        <w:rPr>
          <w:b/>
          <w:bCs/>
          <w:sz w:val="28"/>
          <w:szCs w:val="28"/>
        </w:rPr>
        <w:t xml:space="preserve"> à l</w:t>
      </w:r>
      <w:r w:rsidR="007C3CB9">
        <w:rPr>
          <w:b/>
          <w:bCs/>
          <w:sz w:val="28"/>
          <w:szCs w:val="28"/>
        </w:rPr>
        <w:t>’œil nu</w:t>
      </w:r>
      <w:r w:rsidR="001E724B">
        <w:rPr>
          <w:b/>
          <w:bCs/>
          <w:sz w:val="28"/>
          <w:szCs w:val="28"/>
        </w:rPr>
        <w:t xml:space="preserve">, et dans un respect </w:t>
      </w:r>
      <w:r w:rsidR="00CF076B">
        <w:rPr>
          <w:b/>
          <w:bCs/>
          <w:sz w:val="28"/>
          <w:szCs w:val="28"/>
        </w:rPr>
        <w:t>déontologique d</w:t>
      </w:r>
      <w:r w:rsidR="004450B9">
        <w:rPr>
          <w:b/>
          <w:bCs/>
          <w:sz w:val="28"/>
          <w:szCs w:val="28"/>
        </w:rPr>
        <w:t xml:space="preserve">es </w:t>
      </w:r>
      <w:r w:rsidR="00CF076B">
        <w:rPr>
          <w:b/>
          <w:bCs/>
          <w:sz w:val="28"/>
          <w:szCs w:val="28"/>
        </w:rPr>
        <w:t xml:space="preserve">manipulations du </w:t>
      </w:r>
      <w:r w:rsidR="00577F26">
        <w:rPr>
          <w:b/>
          <w:bCs/>
          <w:sz w:val="28"/>
          <w:szCs w:val="28"/>
        </w:rPr>
        <w:t xml:space="preserve">corps du </w:t>
      </w:r>
      <w:r w:rsidR="00CF076B">
        <w:rPr>
          <w:b/>
          <w:bCs/>
          <w:sz w:val="28"/>
          <w:szCs w:val="28"/>
        </w:rPr>
        <w:t>défunt</w:t>
      </w:r>
      <w:r w:rsidR="006B41D0">
        <w:rPr>
          <w:b/>
          <w:bCs/>
          <w:sz w:val="28"/>
          <w:szCs w:val="28"/>
        </w:rPr>
        <w:t xml:space="preserve"> et d</w:t>
      </w:r>
      <w:r w:rsidR="00577F26">
        <w:rPr>
          <w:b/>
          <w:bCs/>
          <w:sz w:val="28"/>
          <w:szCs w:val="28"/>
        </w:rPr>
        <w:t xml:space="preserve">e son </w:t>
      </w:r>
      <w:r w:rsidR="00F31ACE">
        <w:rPr>
          <w:b/>
          <w:bCs/>
          <w:sz w:val="28"/>
          <w:szCs w:val="28"/>
        </w:rPr>
        <w:t>intégrité</w:t>
      </w:r>
      <w:r w:rsidR="00673F80">
        <w:rPr>
          <w:b/>
          <w:bCs/>
          <w:sz w:val="28"/>
          <w:szCs w:val="28"/>
        </w:rPr>
        <w:t>.</w:t>
      </w:r>
      <w:r w:rsidR="00F31ACE">
        <w:rPr>
          <w:b/>
          <w:bCs/>
          <w:sz w:val="28"/>
          <w:szCs w:val="28"/>
        </w:rPr>
        <w:t xml:space="preserve"> </w:t>
      </w:r>
    </w:p>
    <w:p w14:paraId="483B3CE2" w14:textId="77777777" w:rsidR="00374CED" w:rsidRDefault="00374CED" w:rsidP="00AE2555">
      <w:pPr>
        <w:pStyle w:val="Paragraphedeliste"/>
        <w:jc w:val="both"/>
        <w:rPr>
          <w:b/>
          <w:bCs/>
          <w:sz w:val="28"/>
          <w:szCs w:val="28"/>
        </w:rPr>
      </w:pPr>
    </w:p>
    <w:p w14:paraId="2DCB01F7" w14:textId="6DCBB302" w:rsidR="007D76E0" w:rsidRDefault="0026570D" w:rsidP="00AE2555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Placé sous l’autorisation du Ministère de la </w:t>
      </w:r>
      <w:r w:rsidR="005F411D">
        <w:rPr>
          <w:b/>
          <w:bCs/>
          <w:sz w:val="28"/>
          <w:szCs w:val="28"/>
        </w:rPr>
        <w:t>Recherche et de l’Enseignement Supérieur</w:t>
      </w:r>
      <w:r w:rsidR="002036E3">
        <w:rPr>
          <w:b/>
          <w:bCs/>
          <w:sz w:val="28"/>
          <w:szCs w:val="28"/>
        </w:rPr>
        <w:t xml:space="preserve">, la procédure de collecte est </w:t>
      </w:r>
      <w:r w:rsidR="00D419AC">
        <w:rPr>
          <w:b/>
          <w:bCs/>
          <w:sz w:val="28"/>
          <w:szCs w:val="28"/>
        </w:rPr>
        <w:t>contrôlée par un comité de protection des personnes qui en assure</w:t>
      </w:r>
      <w:r w:rsidR="002565BC">
        <w:rPr>
          <w:b/>
          <w:bCs/>
          <w:sz w:val="28"/>
          <w:szCs w:val="28"/>
        </w:rPr>
        <w:t xml:space="preserve"> l’anonymat</w:t>
      </w:r>
      <w:r w:rsidR="00930098">
        <w:rPr>
          <w:b/>
          <w:bCs/>
          <w:sz w:val="28"/>
          <w:szCs w:val="28"/>
        </w:rPr>
        <w:t>. L</w:t>
      </w:r>
      <w:r w:rsidR="002565BC">
        <w:rPr>
          <w:b/>
          <w:bCs/>
          <w:sz w:val="28"/>
          <w:szCs w:val="28"/>
        </w:rPr>
        <w:t>e don est numéroté</w:t>
      </w:r>
      <w:r w:rsidR="00A65317">
        <w:rPr>
          <w:b/>
          <w:bCs/>
          <w:sz w:val="28"/>
          <w:szCs w:val="28"/>
        </w:rPr>
        <w:t xml:space="preserve"> et anonymisé</w:t>
      </w:r>
      <w:r w:rsidR="00930098">
        <w:rPr>
          <w:b/>
          <w:bCs/>
          <w:sz w:val="28"/>
          <w:szCs w:val="28"/>
        </w:rPr>
        <w:t>.</w:t>
      </w:r>
    </w:p>
    <w:p w14:paraId="7D2070DE" w14:textId="77777777" w:rsidR="007D76E0" w:rsidRDefault="007D76E0" w:rsidP="00AE2555">
      <w:pPr>
        <w:pStyle w:val="Paragraphedeliste"/>
        <w:jc w:val="both"/>
        <w:rPr>
          <w:b/>
          <w:bCs/>
          <w:sz w:val="28"/>
          <w:szCs w:val="28"/>
        </w:rPr>
      </w:pPr>
    </w:p>
    <w:p w14:paraId="635B645D" w14:textId="040EA40A" w:rsidR="00A70F13" w:rsidRDefault="007D76E0" w:rsidP="00AE2555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Une structure unique </w:t>
      </w:r>
      <w:r w:rsidR="00130560">
        <w:rPr>
          <w:b/>
          <w:bCs/>
          <w:sz w:val="28"/>
          <w:szCs w:val="28"/>
        </w:rPr>
        <w:t xml:space="preserve">soutenue </w:t>
      </w:r>
      <w:r>
        <w:rPr>
          <w:b/>
          <w:bCs/>
          <w:sz w:val="28"/>
          <w:szCs w:val="28"/>
        </w:rPr>
        <w:t>par</w:t>
      </w:r>
      <w:r w:rsidR="00C60944">
        <w:rPr>
          <w:b/>
          <w:bCs/>
          <w:sz w:val="28"/>
          <w:szCs w:val="28"/>
        </w:rPr>
        <w:t xml:space="preserve"> l’Hôpital de la Pitié-Salpêtrière et un réseau </w:t>
      </w:r>
      <w:r w:rsidR="00720358">
        <w:rPr>
          <w:b/>
          <w:bCs/>
          <w:sz w:val="28"/>
          <w:szCs w:val="28"/>
        </w:rPr>
        <w:t xml:space="preserve">de </w:t>
      </w:r>
      <w:r w:rsidR="00942609">
        <w:rPr>
          <w:b/>
          <w:bCs/>
          <w:sz w:val="28"/>
          <w:szCs w:val="28"/>
        </w:rPr>
        <w:t>neuropathologistes</w:t>
      </w:r>
      <w:r w:rsidR="006D3B1E">
        <w:rPr>
          <w:b/>
          <w:bCs/>
          <w:sz w:val="28"/>
          <w:szCs w:val="28"/>
        </w:rPr>
        <w:t xml:space="preserve"> réparti sur toute la </w:t>
      </w:r>
      <w:r w:rsidR="007740E4">
        <w:rPr>
          <w:b/>
          <w:bCs/>
          <w:sz w:val="28"/>
          <w:szCs w:val="28"/>
        </w:rPr>
        <w:t>France</w:t>
      </w:r>
      <w:r w:rsidR="009A0CC5">
        <w:rPr>
          <w:b/>
          <w:bCs/>
          <w:sz w:val="28"/>
          <w:szCs w:val="28"/>
        </w:rPr>
        <w:t xml:space="preserve"> (14 CHU)</w:t>
      </w:r>
      <w:r w:rsidR="007740E4">
        <w:rPr>
          <w:b/>
          <w:bCs/>
          <w:sz w:val="28"/>
          <w:szCs w:val="28"/>
        </w:rPr>
        <w:t>.</w:t>
      </w:r>
    </w:p>
    <w:p w14:paraId="7FFA616B" w14:textId="77777777" w:rsidR="00A70F13" w:rsidRPr="00A70F13" w:rsidRDefault="00A70F13" w:rsidP="00AE2555">
      <w:pPr>
        <w:pStyle w:val="Paragraphedeliste"/>
        <w:jc w:val="both"/>
        <w:rPr>
          <w:b/>
          <w:bCs/>
          <w:sz w:val="28"/>
          <w:szCs w:val="28"/>
        </w:rPr>
      </w:pPr>
    </w:p>
    <w:p w14:paraId="59A326D3" w14:textId="2DEC8DEB" w:rsidR="00771A75" w:rsidRPr="007D76E0" w:rsidRDefault="00A70F13" w:rsidP="00AE2555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Une partie associative constituée d’associations</w:t>
      </w:r>
      <w:r w:rsidR="0032411D">
        <w:rPr>
          <w:b/>
          <w:bCs/>
          <w:sz w:val="28"/>
          <w:szCs w:val="28"/>
        </w:rPr>
        <w:t xml:space="preserve"> de patients et une partie</w:t>
      </w:r>
      <w:r w:rsidR="005E2A00">
        <w:rPr>
          <w:b/>
          <w:bCs/>
          <w:sz w:val="28"/>
          <w:szCs w:val="28"/>
        </w:rPr>
        <w:t xml:space="preserve"> hospitalière qui gère le Centre de Ressources Biologiques</w:t>
      </w:r>
      <w:r w:rsidR="00AF5695">
        <w:rPr>
          <w:b/>
          <w:bCs/>
          <w:sz w:val="28"/>
          <w:szCs w:val="28"/>
        </w:rPr>
        <w:t>, sous l’autorité, le contrôle et la validation d’un Conseil Médico-Scientifique</w:t>
      </w:r>
      <w:r w:rsidR="004248E5">
        <w:rPr>
          <w:b/>
          <w:bCs/>
          <w:sz w:val="28"/>
          <w:szCs w:val="28"/>
        </w:rPr>
        <w:t>.</w:t>
      </w:r>
      <w:r w:rsidR="00A65317" w:rsidRPr="007D76E0">
        <w:rPr>
          <w:b/>
          <w:bCs/>
          <w:sz w:val="28"/>
          <w:szCs w:val="28"/>
        </w:rPr>
        <w:t xml:space="preserve"> </w:t>
      </w:r>
      <w:r w:rsidR="00CF076B" w:rsidRPr="007D76E0">
        <w:rPr>
          <w:b/>
          <w:bCs/>
          <w:sz w:val="28"/>
          <w:szCs w:val="28"/>
        </w:rPr>
        <w:t xml:space="preserve"> </w:t>
      </w:r>
      <w:r w:rsidR="00DC66CD" w:rsidRPr="007D76E0">
        <w:rPr>
          <w:b/>
          <w:bCs/>
          <w:sz w:val="28"/>
          <w:szCs w:val="28"/>
        </w:rPr>
        <w:t xml:space="preserve"> </w:t>
      </w:r>
    </w:p>
    <w:p w14:paraId="405C8880" w14:textId="77777777" w:rsidR="00374CED" w:rsidRDefault="00374CED" w:rsidP="00AE2555">
      <w:pPr>
        <w:pStyle w:val="Paragraphedeliste"/>
        <w:jc w:val="both"/>
        <w:rPr>
          <w:b/>
          <w:bCs/>
          <w:sz w:val="28"/>
          <w:szCs w:val="28"/>
        </w:rPr>
      </w:pPr>
    </w:p>
    <w:p w14:paraId="6C8950ED" w14:textId="670D3680" w:rsidR="000D60A6" w:rsidRDefault="000D60A6" w:rsidP="000D60A6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60C15">
        <w:rPr>
          <w:b/>
          <w:bCs/>
          <w:sz w:val="28"/>
          <w:szCs w:val="28"/>
        </w:rPr>
        <w:t>Le prélèvement réalisé, l’échantillon est anonymisé et divisé en 2</w:t>
      </w:r>
      <w:r w:rsidR="00D932C9">
        <w:rPr>
          <w:b/>
          <w:bCs/>
          <w:sz w:val="28"/>
          <w:szCs w:val="28"/>
        </w:rPr>
        <w:t xml:space="preserve"> </w:t>
      </w:r>
      <w:r w:rsidR="004B120D">
        <w:rPr>
          <w:b/>
          <w:bCs/>
          <w:sz w:val="28"/>
          <w:szCs w:val="28"/>
        </w:rPr>
        <w:t>parties</w:t>
      </w:r>
      <w:r>
        <w:rPr>
          <w:b/>
          <w:bCs/>
          <w:sz w:val="28"/>
          <w:szCs w:val="28"/>
        </w:rPr>
        <w:t xml:space="preserve">. </w:t>
      </w:r>
      <w:r w:rsidRPr="00860C15">
        <w:rPr>
          <w:b/>
          <w:bCs/>
          <w:sz w:val="28"/>
          <w:szCs w:val="28"/>
        </w:rPr>
        <w:t xml:space="preserve">Une partie </w:t>
      </w:r>
      <w:r>
        <w:rPr>
          <w:b/>
          <w:bCs/>
          <w:sz w:val="28"/>
          <w:szCs w:val="28"/>
        </w:rPr>
        <w:t xml:space="preserve">permet de </w:t>
      </w:r>
      <w:r w:rsidRPr="00860C15">
        <w:rPr>
          <w:b/>
          <w:bCs/>
          <w:sz w:val="28"/>
          <w:szCs w:val="28"/>
        </w:rPr>
        <w:t xml:space="preserve">préciser le diagnostic, l’autre </w:t>
      </w:r>
      <w:r w:rsidR="004B120D">
        <w:rPr>
          <w:b/>
          <w:bCs/>
          <w:sz w:val="28"/>
          <w:szCs w:val="28"/>
        </w:rPr>
        <w:t xml:space="preserve">partie </w:t>
      </w:r>
      <w:r w:rsidRPr="00860C15">
        <w:rPr>
          <w:b/>
          <w:bCs/>
          <w:sz w:val="28"/>
          <w:szCs w:val="28"/>
        </w:rPr>
        <w:t xml:space="preserve">est échantillonnée et conservée à l’unité centrale de la Biobanque de </w:t>
      </w:r>
      <w:r w:rsidR="00B3758C">
        <w:rPr>
          <w:b/>
          <w:bCs/>
          <w:sz w:val="28"/>
          <w:szCs w:val="28"/>
        </w:rPr>
        <w:t xml:space="preserve">l’hôpital de </w:t>
      </w:r>
      <w:r w:rsidRPr="00860C15">
        <w:rPr>
          <w:b/>
          <w:bCs/>
          <w:sz w:val="28"/>
          <w:szCs w:val="28"/>
        </w:rPr>
        <w:t>la Pitié-Salpêtrière</w:t>
      </w:r>
      <w:r w:rsidR="004248E5">
        <w:rPr>
          <w:b/>
          <w:bCs/>
          <w:sz w:val="28"/>
          <w:szCs w:val="28"/>
        </w:rPr>
        <w:t>.</w:t>
      </w:r>
    </w:p>
    <w:p w14:paraId="3D72746F" w14:textId="77777777" w:rsidR="00B3758C" w:rsidRPr="00B3758C" w:rsidRDefault="00B3758C" w:rsidP="00B3758C">
      <w:pPr>
        <w:pStyle w:val="Paragraphedeliste"/>
        <w:rPr>
          <w:b/>
          <w:bCs/>
          <w:sz w:val="28"/>
          <w:szCs w:val="28"/>
        </w:rPr>
      </w:pPr>
    </w:p>
    <w:p w14:paraId="09EBFDC0" w14:textId="77777777" w:rsidR="00B3758C" w:rsidRPr="00860C15" w:rsidRDefault="00B3758C" w:rsidP="00B3758C">
      <w:pPr>
        <w:pStyle w:val="Paragraphedeliste"/>
        <w:jc w:val="both"/>
        <w:rPr>
          <w:b/>
          <w:bCs/>
          <w:sz w:val="28"/>
          <w:szCs w:val="28"/>
        </w:rPr>
      </w:pPr>
    </w:p>
    <w:p w14:paraId="07169DE5" w14:textId="3238B767" w:rsidR="00374CED" w:rsidRPr="00B3758C" w:rsidRDefault="00DC66CD" w:rsidP="00B3758C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3936AB">
        <w:rPr>
          <w:b/>
          <w:bCs/>
          <w:sz w:val="28"/>
          <w:szCs w:val="28"/>
        </w:rPr>
        <w:lastRenderedPageBreak/>
        <w:t xml:space="preserve">Le cerveau est ensuite </w:t>
      </w:r>
      <w:r w:rsidR="00A0363A">
        <w:rPr>
          <w:b/>
          <w:bCs/>
          <w:sz w:val="28"/>
          <w:szCs w:val="28"/>
        </w:rPr>
        <w:t>conservé</w:t>
      </w:r>
      <w:r w:rsidR="00137ADB">
        <w:rPr>
          <w:b/>
          <w:bCs/>
          <w:sz w:val="28"/>
          <w:szCs w:val="28"/>
        </w:rPr>
        <w:t xml:space="preserve"> à la Biobanque</w:t>
      </w:r>
      <w:r w:rsidR="00DD5FD9">
        <w:rPr>
          <w:b/>
          <w:bCs/>
          <w:sz w:val="28"/>
          <w:szCs w:val="28"/>
        </w:rPr>
        <w:t xml:space="preserve">, </w:t>
      </w:r>
      <w:r w:rsidRPr="003936AB">
        <w:rPr>
          <w:b/>
          <w:bCs/>
          <w:sz w:val="28"/>
          <w:szCs w:val="28"/>
        </w:rPr>
        <w:t>et mis à la disposition des cherche</w:t>
      </w:r>
      <w:r w:rsidR="00960D7E" w:rsidRPr="003936AB">
        <w:rPr>
          <w:b/>
          <w:bCs/>
          <w:sz w:val="28"/>
          <w:szCs w:val="28"/>
        </w:rPr>
        <w:t>urs</w:t>
      </w:r>
      <w:r w:rsidR="006D25C8" w:rsidRPr="003936AB">
        <w:rPr>
          <w:b/>
          <w:bCs/>
          <w:sz w:val="28"/>
          <w:szCs w:val="28"/>
        </w:rPr>
        <w:t xml:space="preserve">, </w:t>
      </w:r>
      <w:r w:rsidR="00D6788B" w:rsidRPr="003936AB">
        <w:rPr>
          <w:b/>
          <w:bCs/>
          <w:sz w:val="28"/>
          <w:szCs w:val="28"/>
        </w:rPr>
        <w:t xml:space="preserve">qui </w:t>
      </w:r>
      <w:r w:rsidR="00BB2619" w:rsidRPr="003936AB">
        <w:rPr>
          <w:b/>
          <w:bCs/>
          <w:sz w:val="28"/>
          <w:szCs w:val="28"/>
        </w:rPr>
        <w:t xml:space="preserve">conduisent </w:t>
      </w:r>
      <w:r w:rsidR="004C3484" w:rsidRPr="003936AB">
        <w:rPr>
          <w:b/>
          <w:bCs/>
          <w:sz w:val="28"/>
          <w:szCs w:val="28"/>
        </w:rPr>
        <w:t xml:space="preserve">des </w:t>
      </w:r>
      <w:r w:rsidR="006D25C8" w:rsidRPr="003936AB">
        <w:rPr>
          <w:b/>
          <w:bCs/>
          <w:sz w:val="28"/>
          <w:szCs w:val="28"/>
        </w:rPr>
        <w:t>recherches sur les maladies neuro</w:t>
      </w:r>
      <w:r w:rsidR="00D6788B" w:rsidRPr="003936AB">
        <w:rPr>
          <w:b/>
          <w:bCs/>
          <w:sz w:val="28"/>
          <w:szCs w:val="28"/>
        </w:rPr>
        <w:t>-évolutives</w:t>
      </w:r>
      <w:r w:rsidR="008E6372" w:rsidRPr="003936AB">
        <w:rPr>
          <w:b/>
          <w:bCs/>
          <w:sz w:val="28"/>
          <w:szCs w:val="28"/>
        </w:rPr>
        <w:t xml:space="preserve">, </w:t>
      </w:r>
      <w:r w:rsidR="00D35D32" w:rsidRPr="003936AB">
        <w:rPr>
          <w:b/>
          <w:bCs/>
          <w:sz w:val="28"/>
          <w:szCs w:val="28"/>
        </w:rPr>
        <w:t xml:space="preserve">et </w:t>
      </w:r>
      <w:r w:rsidR="00E728DF">
        <w:rPr>
          <w:b/>
          <w:bCs/>
          <w:sz w:val="28"/>
          <w:szCs w:val="28"/>
        </w:rPr>
        <w:t xml:space="preserve">proposent </w:t>
      </w:r>
      <w:r w:rsidR="00D35D32" w:rsidRPr="003936AB">
        <w:rPr>
          <w:b/>
          <w:bCs/>
          <w:sz w:val="28"/>
          <w:szCs w:val="28"/>
        </w:rPr>
        <w:t xml:space="preserve">des projets scientifiques </w:t>
      </w:r>
      <w:r w:rsidR="008E6372" w:rsidRPr="003936AB">
        <w:rPr>
          <w:b/>
          <w:bCs/>
          <w:sz w:val="28"/>
          <w:szCs w:val="28"/>
        </w:rPr>
        <w:t xml:space="preserve">pour </w:t>
      </w:r>
      <w:r w:rsidR="0011513D" w:rsidRPr="003936AB">
        <w:rPr>
          <w:b/>
          <w:bCs/>
          <w:sz w:val="28"/>
          <w:szCs w:val="28"/>
        </w:rPr>
        <w:t>trouver de nouvelles approches thérapeutiques</w:t>
      </w:r>
      <w:r w:rsidR="00E416F8" w:rsidRPr="003936AB">
        <w:rPr>
          <w:b/>
          <w:bCs/>
          <w:sz w:val="28"/>
          <w:szCs w:val="28"/>
        </w:rPr>
        <w:t xml:space="preserve"> </w:t>
      </w:r>
      <w:r w:rsidR="00CB09B3" w:rsidRPr="003936AB">
        <w:rPr>
          <w:b/>
          <w:bCs/>
          <w:sz w:val="28"/>
          <w:szCs w:val="28"/>
        </w:rPr>
        <w:t xml:space="preserve">(traitement, </w:t>
      </w:r>
      <w:r w:rsidR="00E76EDD" w:rsidRPr="003936AB">
        <w:rPr>
          <w:b/>
          <w:bCs/>
          <w:sz w:val="28"/>
          <w:szCs w:val="28"/>
        </w:rPr>
        <w:t>médicament,</w:t>
      </w:r>
      <w:r w:rsidR="00CB09B3" w:rsidRPr="003936AB">
        <w:rPr>
          <w:b/>
          <w:bCs/>
          <w:sz w:val="28"/>
          <w:szCs w:val="28"/>
        </w:rPr>
        <w:t>…)</w:t>
      </w:r>
      <w:r w:rsidR="00A52C3C">
        <w:rPr>
          <w:b/>
          <w:bCs/>
          <w:sz w:val="28"/>
          <w:szCs w:val="28"/>
        </w:rPr>
        <w:t>.</w:t>
      </w:r>
    </w:p>
    <w:p w14:paraId="09A7D803" w14:textId="77777777" w:rsidR="00374CED" w:rsidRDefault="00374CED" w:rsidP="00AE2555">
      <w:pPr>
        <w:pStyle w:val="Paragraphedeliste"/>
        <w:jc w:val="both"/>
        <w:rPr>
          <w:b/>
          <w:bCs/>
          <w:sz w:val="28"/>
          <w:szCs w:val="28"/>
        </w:rPr>
      </w:pPr>
    </w:p>
    <w:p w14:paraId="36324BDB" w14:textId="77777777" w:rsidR="00E30144" w:rsidRDefault="006642EC" w:rsidP="00AE2555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30144">
        <w:rPr>
          <w:b/>
          <w:bCs/>
          <w:sz w:val="28"/>
          <w:szCs w:val="28"/>
        </w:rPr>
        <w:t xml:space="preserve">Le </w:t>
      </w:r>
      <w:r w:rsidR="007C595A" w:rsidRPr="00E30144">
        <w:rPr>
          <w:b/>
          <w:bCs/>
          <w:sz w:val="28"/>
          <w:szCs w:val="28"/>
        </w:rPr>
        <w:t>DON du CERVEAU</w:t>
      </w:r>
      <w:r w:rsidRPr="00E30144">
        <w:rPr>
          <w:b/>
          <w:bCs/>
          <w:sz w:val="28"/>
          <w:szCs w:val="28"/>
        </w:rPr>
        <w:t xml:space="preserve"> permet de comprendre les mécanismes biologiques</w:t>
      </w:r>
      <w:r w:rsidR="00B05EB9" w:rsidRPr="00E30144">
        <w:rPr>
          <w:b/>
          <w:bCs/>
          <w:sz w:val="28"/>
          <w:szCs w:val="28"/>
        </w:rPr>
        <w:t xml:space="preserve"> qui amènent au développement des </w:t>
      </w:r>
      <w:r w:rsidR="00D94EA2" w:rsidRPr="00E30144">
        <w:rPr>
          <w:b/>
          <w:bCs/>
          <w:sz w:val="28"/>
          <w:szCs w:val="28"/>
        </w:rPr>
        <w:t>ataxies</w:t>
      </w:r>
      <w:r w:rsidR="00B05EB9" w:rsidRPr="00E30144">
        <w:rPr>
          <w:b/>
          <w:bCs/>
          <w:sz w:val="28"/>
          <w:szCs w:val="28"/>
        </w:rPr>
        <w:t>,</w:t>
      </w:r>
      <w:r w:rsidR="007E4458" w:rsidRPr="00E30144">
        <w:rPr>
          <w:b/>
          <w:bCs/>
          <w:sz w:val="28"/>
          <w:szCs w:val="28"/>
        </w:rPr>
        <w:t xml:space="preserve"> de confronter des hypothèses scientifiques à la réalité, de rechercher de nouveaux </w:t>
      </w:r>
      <w:r w:rsidR="007C595A" w:rsidRPr="00E30144">
        <w:rPr>
          <w:b/>
          <w:bCs/>
          <w:sz w:val="28"/>
          <w:szCs w:val="28"/>
        </w:rPr>
        <w:t xml:space="preserve">biomarqueurs pour </w:t>
      </w:r>
      <w:r w:rsidR="00494D79" w:rsidRPr="00E30144">
        <w:rPr>
          <w:b/>
          <w:bCs/>
          <w:sz w:val="28"/>
          <w:szCs w:val="28"/>
        </w:rPr>
        <w:t>favoriser l’émergence</w:t>
      </w:r>
      <w:r w:rsidR="007C595A" w:rsidRPr="00E30144">
        <w:rPr>
          <w:b/>
          <w:bCs/>
          <w:sz w:val="28"/>
          <w:szCs w:val="28"/>
        </w:rPr>
        <w:t xml:space="preserve"> de nouveaux traitements</w:t>
      </w:r>
      <w:r w:rsidR="00F51F30" w:rsidRPr="00E30144">
        <w:rPr>
          <w:b/>
          <w:bCs/>
          <w:sz w:val="28"/>
          <w:szCs w:val="28"/>
        </w:rPr>
        <w:t xml:space="preserve">. </w:t>
      </w:r>
    </w:p>
    <w:p w14:paraId="47AFB9DD" w14:textId="77777777" w:rsidR="00374CED" w:rsidRDefault="00374CED" w:rsidP="00AE2555">
      <w:pPr>
        <w:pStyle w:val="Paragraphedeliste"/>
        <w:jc w:val="both"/>
        <w:rPr>
          <w:b/>
          <w:bCs/>
          <w:sz w:val="28"/>
          <w:szCs w:val="28"/>
        </w:rPr>
      </w:pPr>
    </w:p>
    <w:p w14:paraId="7DC6AE87" w14:textId="335CB8E0" w:rsidR="00C1673C" w:rsidRPr="00AF5695" w:rsidRDefault="00F51F30" w:rsidP="00AE2555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30144">
        <w:rPr>
          <w:b/>
          <w:bCs/>
          <w:sz w:val="28"/>
          <w:szCs w:val="28"/>
        </w:rPr>
        <w:t>Il</w:t>
      </w:r>
      <w:r w:rsidR="004D5305" w:rsidRPr="00E30144">
        <w:rPr>
          <w:b/>
          <w:bCs/>
          <w:sz w:val="28"/>
          <w:szCs w:val="28"/>
        </w:rPr>
        <w:t xml:space="preserve"> </w:t>
      </w:r>
      <w:r w:rsidRPr="00E30144">
        <w:rPr>
          <w:b/>
          <w:bCs/>
          <w:sz w:val="28"/>
          <w:szCs w:val="28"/>
        </w:rPr>
        <w:t xml:space="preserve">permet </w:t>
      </w:r>
      <w:r w:rsidR="00E30144">
        <w:rPr>
          <w:b/>
          <w:bCs/>
          <w:sz w:val="28"/>
          <w:szCs w:val="28"/>
        </w:rPr>
        <w:t>de</w:t>
      </w:r>
      <w:r w:rsidR="00561E4C">
        <w:rPr>
          <w:b/>
          <w:bCs/>
          <w:sz w:val="28"/>
          <w:szCs w:val="28"/>
        </w:rPr>
        <w:t xml:space="preserve"> faire de</w:t>
      </w:r>
      <w:r w:rsidR="00E30144">
        <w:rPr>
          <w:b/>
          <w:bCs/>
          <w:sz w:val="28"/>
          <w:szCs w:val="28"/>
        </w:rPr>
        <w:t xml:space="preserve">s </w:t>
      </w:r>
      <w:r w:rsidR="004D5305" w:rsidRPr="00E30144">
        <w:rPr>
          <w:b/>
          <w:bCs/>
          <w:sz w:val="28"/>
          <w:szCs w:val="28"/>
        </w:rPr>
        <w:t>compar</w:t>
      </w:r>
      <w:r w:rsidR="00FF77C1">
        <w:rPr>
          <w:b/>
          <w:bCs/>
          <w:sz w:val="28"/>
          <w:szCs w:val="28"/>
        </w:rPr>
        <w:t>aisons entre</w:t>
      </w:r>
      <w:r w:rsidR="004D5305" w:rsidRPr="00E30144">
        <w:rPr>
          <w:b/>
          <w:bCs/>
          <w:sz w:val="28"/>
          <w:szCs w:val="28"/>
        </w:rPr>
        <w:t xml:space="preserve"> le</w:t>
      </w:r>
      <w:r w:rsidR="00673BE4">
        <w:rPr>
          <w:b/>
          <w:bCs/>
          <w:sz w:val="28"/>
          <w:szCs w:val="28"/>
        </w:rPr>
        <w:t>s</w:t>
      </w:r>
      <w:r w:rsidR="004D5305" w:rsidRPr="00E30144">
        <w:rPr>
          <w:b/>
          <w:bCs/>
          <w:sz w:val="28"/>
          <w:szCs w:val="28"/>
        </w:rPr>
        <w:t xml:space="preserve"> tissu</w:t>
      </w:r>
      <w:r w:rsidR="00673BE4">
        <w:rPr>
          <w:b/>
          <w:bCs/>
          <w:sz w:val="28"/>
          <w:szCs w:val="28"/>
        </w:rPr>
        <w:t>s</w:t>
      </w:r>
      <w:r w:rsidR="004D5305" w:rsidRPr="00E30144">
        <w:rPr>
          <w:b/>
          <w:bCs/>
          <w:sz w:val="28"/>
          <w:szCs w:val="28"/>
        </w:rPr>
        <w:t xml:space="preserve"> humain</w:t>
      </w:r>
      <w:r w:rsidR="00673BE4">
        <w:rPr>
          <w:b/>
          <w:bCs/>
          <w:sz w:val="28"/>
          <w:szCs w:val="28"/>
        </w:rPr>
        <w:t>s</w:t>
      </w:r>
      <w:r w:rsidR="004D5305" w:rsidRPr="00E30144">
        <w:rPr>
          <w:b/>
          <w:bCs/>
          <w:sz w:val="28"/>
          <w:szCs w:val="28"/>
        </w:rPr>
        <w:t xml:space="preserve"> </w:t>
      </w:r>
      <w:r w:rsidR="00CC1913" w:rsidRPr="00E30144">
        <w:rPr>
          <w:b/>
          <w:bCs/>
          <w:sz w:val="28"/>
          <w:szCs w:val="28"/>
        </w:rPr>
        <w:t>non atteint et pathologique, par des techniques de micro</w:t>
      </w:r>
      <w:r w:rsidR="00F143DF" w:rsidRPr="00E30144">
        <w:rPr>
          <w:b/>
          <w:bCs/>
          <w:sz w:val="28"/>
          <w:szCs w:val="28"/>
        </w:rPr>
        <w:t>scopie ou d’analyse génétique</w:t>
      </w:r>
      <w:r w:rsidR="00FA772C">
        <w:rPr>
          <w:b/>
          <w:bCs/>
          <w:sz w:val="28"/>
          <w:szCs w:val="28"/>
        </w:rPr>
        <w:t>,</w:t>
      </w:r>
      <w:r w:rsidR="00F143DF" w:rsidRPr="00E30144">
        <w:rPr>
          <w:b/>
          <w:bCs/>
          <w:sz w:val="28"/>
          <w:szCs w:val="28"/>
        </w:rPr>
        <w:t xml:space="preserve"> </w:t>
      </w:r>
      <w:r w:rsidR="007853C2">
        <w:rPr>
          <w:b/>
          <w:bCs/>
          <w:sz w:val="28"/>
          <w:szCs w:val="28"/>
        </w:rPr>
        <w:t>afin d’</w:t>
      </w:r>
      <w:r w:rsidR="00F143DF" w:rsidRPr="00E30144">
        <w:rPr>
          <w:b/>
          <w:bCs/>
          <w:sz w:val="28"/>
          <w:szCs w:val="28"/>
        </w:rPr>
        <w:t>identifier les lésions</w:t>
      </w:r>
      <w:r w:rsidR="0059079F">
        <w:rPr>
          <w:b/>
          <w:bCs/>
          <w:sz w:val="28"/>
          <w:szCs w:val="28"/>
        </w:rPr>
        <w:t xml:space="preserve"> et </w:t>
      </w:r>
      <w:r w:rsidR="006308CC">
        <w:rPr>
          <w:b/>
          <w:bCs/>
          <w:sz w:val="28"/>
          <w:szCs w:val="28"/>
        </w:rPr>
        <w:t xml:space="preserve">les </w:t>
      </w:r>
      <w:r w:rsidR="00F143DF" w:rsidRPr="00E30144">
        <w:rPr>
          <w:b/>
          <w:bCs/>
          <w:sz w:val="28"/>
          <w:szCs w:val="28"/>
        </w:rPr>
        <w:t>mutations</w:t>
      </w:r>
      <w:r w:rsidR="007853C2">
        <w:rPr>
          <w:b/>
          <w:bCs/>
          <w:sz w:val="28"/>
          <w:szCs w:val="28"/>
        </w:rPr>
        <w:t>.</w:t>
      </w:r>
    </w:p>
    <w:p w14:paraId="2FB4F955" w14:textId="77777777" w:rsidR="00202CD2" w:rsidRDefault="00202CD2" w:rsidP="00AE2555">
      <w:pPr>
        <w:jc w:val="both"/>
        <w:rPr>
          <w:b/>
          <w:bCs/>
          <w:sz w:val="28"/>
          <w:szCs w:val="28"/>
        </w:rPr>
      </w:pPr>
    </w:p>
    <w:p w14:paraId="0C82B47C" w14:textId="7AE56AC0" w:rsidR="004B4FA5" w:rsidRDefault="00202CD2" w:rsidP="00AE2555">
      <w:pPr>
        <w:jc w:val="center"/>
        <w:rPr>
          <w:b/>
          <w:bCs/>
          <w:sz w:val="28"/>
          <w:szCs w:val="28"/>
          <w:u w:val="single"/>
        </w:rPr>
      </w:pPr>
      <w:r w:rsidRPr="004B4FA5">
        <w:rPr>
          <w:b/>
          <w:bCs/>
          <w:sz w:val="28"/>
          <w:szCs w:val="28"/>
          <w:u w:val="single"/>
        </w:rPr>
        <w:t>L’INSCRIPTION</w:t>
      </w:r>
      <w:r w:rsidR="0062226F">
        <w:rPr>
          <w:b/>
          <w:bCs/>
          <w:sz w:val="28"/>
          <w:szCs w:val="28"/>
          <w:u w:val="single"/>
        </w:rPr>
        <w:t xml:space="preserve"> et </w:t>
      </w:r>
      <w:r w:rsidR="004B4FA5" w:rsidRPr="004B4FA5">
        <w:rPr>
          <w:b/>
          <w:bCs/>
          <w:sz w:val="28"/>
          <w:szCs w:val="28"/>
          <w:u w:val="single"/>
        </w:rPr>
        <w:t>le CONSENTEMENT</w:t>
      </w:r>
    </w:p>
    <w:p w14:paraId="2603C5C3" w14:textId="77777777" w:rsidR="006C451D" w:rsidRDefault="006C451D" w:rsidP="00AE2555">
      <w:pPr>
        <w:jc w:val="both"/>
        <w:rPr>
          <w:b/>
          <w:bCs/>
          <w:sz w:val="28"/>
          <w:szCs w:val="28"/>
          <w:u w:val="single"/>
        </w:rPr>
      </w:pPr>
    </w:p>
    <w:p w14:paraId="04FBD21D" w14:textId="1EC6CFD4" w:rsidR="000874D1" w:rsidRDefault="001145F6" w:rsidP="00AE2555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145F6">
        <w:rPr>
          <w:b/>
          <w:bCs/>
          <w:sz w:val="28"/>
          <w:szCs w:val="28"/>
        </w:rPr>
        <w:t>L’</w:t>
      </w:r>
      <w:r w:rsidR="00F558FE">
        <w:rPr>
          <w:b/>
          <w:bCs/>
          <w:sz w:val="28"/>
          <w:szCs w:val="28"/>
        </w:rPr>
        <w:t>INSCRIPTION</w:t>
      </w:r>
      <w:r>
        <w:rPr>
          <w:b/>
          <w:bCs/>
          <w:sz w:val="28"/>
          <w:szCs w:val="28"/>
        </w:rPr>
        <w:t xml:space="preserve"> </w:t>
      </w:r>
      <w:r w:rsidR="00372CC0" w:rsidRPr="001145F6">
        <w:rPr>
          <w:b/>
          <w:bCs/>
          <w:sz w:val="28"/>
          <w:szCs w:val="28"/>
        </w:rPr>
        <w:t>s’effectue sur la base d’un questionnaire médical</w:t>
      </w:r>
      <w:r w:rsidR="002F34E2" w:rsidRPr="001145F6">
        <w:rPr>
          <w:b/>
          <w:bCs/>
          <w:sz w:val="28"/>
          <w:szCs w:val="28"/>
        </w:rPr>
        <w:t xml:space="preserve">, envoyé par la coordinatrice </w:t>
      </w:r>
      <w:r w:rsidR="00A65317" w:rsidRPr="001145F6">
        <w:rPr>
          <w:b/>
          <w:bCs/>
          <w:sz w:val="28"/>
          <w:szCs w:val="28"/>
        </w:rPr>
        <w:t xml:space="preserve">de l’association Neuro CEB </w:t>
      </w:r>
      <w:r w:rsidR="002F34E2" w:rsidRPr="001145F6">
        <w:rPr>
          <w:b/>
          <w:bCs/>
          <w:sz w:val="28"/>
          <w:szCs w:val="28"/>
        </w:rPr>
        <w:t>sur simple demande</w:t>
      </w:r>
      <w:r w:rsidR="007853C2">
        <w:rPr>
          <w:b/>
          <w:bCs/>
          <w:sz w:val="28"/>
          <w:szCs w:val="28"/>
        </w:rPr>
        <w:t>.</w:t>
      </w:r>
      <w:r w:rsidR="002F34E2" w:rsidRPr="001145F6">
        <w:rPr>
          <w:b/>
          <w:bCs/>
          <w:sz w:val="28"/>
          <w:szCs w:val="28"/>
        </w:rPr>
        <w:t xml:space="preserve"> </w:t>
      </w:r>
    </w:p>
    <w:p w14:paraId="54541DF3" w14:textId="77777777" w:rsidR="006C451D" w:rsidRDefault="006C451D" w:rsidP="00AE2555">
      <w:pPr>
        <w:pStyle w:val="Paragraphedeliste"/>
        <w:jc w:val="both"/>
        <w:rPr>
          <w:b/>
          <w:bCs/>
          <w:sz w:val="28"/>
          <w:szCs w:val="28"/>
        </w:rPr>
      </w:pPr>
    </w:p>
    <w:p w14:paraId="4B949973" w14:textId="7294C53E" w:rsidR="00D7799E" w:rsidRDefault="001D01A5" w:rsidP="00AE2555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181A9E">
        <w:rPr>
          <w:b/>
          <w:bCs/>
          <w:sz w:val="28"/>
          <w:szCs w:val="28"/>
        </w:rPr>
        <w:t>e CONSENTEMENT</w:t>
      </w:r>
      <w:r>
        <w:rPr>
          <w:b/>
          <w:bCs/>
          <w:sz w:val="28"/>
          <w:szCs w:val="28"/>
        </w:rPr>
        <w:t xml:space="preserve"> </w:t>
      </w:r>
      <w:r w:rsidR="00765F45" w:rsidRPr="001D01A5">
        <w:rPr>
          <w:b/>
          <w:bCs/>
          <w:sz w:val="28"/>
          <w:szCs w:val="28"/>
        </w:rPr>
        <w:t>est signé par le donneur ou un proche témoignant de la volonté du malade</w:t>
      </w:r>
      <w:r w:rsidR="00E23BD8" w:rsidRPr="001D01A5">
        <w:rPr>
          <w:b/>
          <w:bCs/>
          <w:sz w:val="28"/>
          <w:szCs w:val="28"/>
        </w:rPr>
        <w:t xml:space="preserve">. </w:t>
      </w:r>
      <w:r w:rsidR="00F0464F">
        <w:rPr>
          <w:b/>
          <w:bCs/>
          <w:sz w:val="28"/>
          <w:szCs w:val="28"/>
        </w:rPr>
        <w:t xml:space="preserve">Il est révocable </w:t>
      </w:r>
      <w:r w:rsidR="006C451D">
        <w:rPr>
          <w:b/>
          <w:bCs/>
          <w:sz w:val="28"/>
          <w:szCs w:val="28"/>
        </w:rPr>
        <w:t xml:space="preserve">et modifiable </w:t>
      </w:r>
      <w:r w:rsidR="00936042">
        <w:rPr>
          <w:b/>
          <w:bCs/>
          <w:sz w:val="28"/>
          <w:szCs w:val="28"/>
        </w:rPr>
        <w:t>sans délai</w:t>
      </w:r>
      <w:r w:rsidR="00282D5D">
        <w:rPr>
          <w:b/>
          <w:bCs/>
          <w:sz w:val="28"/>
          <w:szCs w:val="28"/>
        </w:rPr>
        <w:t xml:space="preserve"> </w:t>
      </w:r>
      <w:r w:rsidR="00F50CA8">
        <w:rPr>
          <w:b/>
          <w:bCs/>
          <w:sz w:val="28"/>
          <w:szCs w:val="28"/>
        </w:rPr>
        <w:t xml:space="preserve">et </w:t>
      </w:r>
      <w:r w:rsidR="00282D5D">
        <w:rPr>
          <w:b/>
          <w:bCs/>
          <w:sz w:val="28"/>
          <w:szCs w:val="28"/>
        </w:rPr>
        <w:t>à tout moment</w:t>
      </w:r>
      <w:r w:rsidR="005560DB">
        <w:rPr>
          <w:b/>
          <w:bCs/>
          <w:sz w:val="28"/>
          <w:szCs w:val="28"/>
        </w:rPr>
        <w:t xml:space="preserve">. Le donneur en reste le </w:t>
      </w:r>
      <w:r w:rsidR="00ED57FC">
        <w:rPr>
          <w:b/>
          <w:bCs/>
          <w:sz w:val="28"/>
          <w:szCs w:val="28"/>
        </w:rPr>
        <w:t xml:space="preserve">seul </w:t>
      </w:r>
      <w:r w:rsidR="005560DB">
        <w:rPr>
          <w:b/>
          <w:bCs/>
          <w:sz w:val="28"/>
          <w:szCs w:val="28"/>
        </w:rPr>
        <w:t>décideur</w:t>
      </w:r>
      <w:r w:rsidR="003025E8">
        <w:rPr>
          <w:b/>
          <w:bCs/>
          <w:sz w:val="28"/>
          <w:szCs w:val="28"/>
        </w:rPr>
        <w:t>.</w:t>
      </w:r>
    </w:p>
    <w:p w14:paraId="1ECFBFE6" w14:textId="77777777" w:rsidR="00D7799E" w:rsidRPr="00D7799E" w:rsidRDefault="00D7799E" w:rsidP="00AE2555">
      <w:pPr>
        <w:pStyle w:val="Paragraphedeliste"/>
        <w:jc w:val="both"/>
        <w:rPr>
          <w:b/>
          <w:bCs/>
          <w:sz w:val="28"/>
          <w:szCs w:val="28"/>
        </w:rPr>
      </w:pPr>
    </w:p>
    <w:p w14:paraId="07F14940" w14:textId="505FDB6D" w:rsidR="00F558FE" w:rsidRDefault="00E23BD8" w:rsidP="00AE2555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D7799E">
        <w:rPr>
          <w:b/>
          <w:bCs/>
          <w:sz w:val="28"/>
          <w:szCs w:val="28"/>
        </w:rPr>
        <w:t>Le questionnaire</w:t>
      </w:r>
      <w:r w:rsidR="003B741C" w:rsidRPr="00D7799E">
        <w:rPr>
          <w:b/>
          <w:bCs/>
          <w:sz w:val="28"/>
          <w:szCs w:val="28"/>
        </w:rPr>
        <w:t xml:space="preserve"> confidentiel</w:t>
      </w:r>
      <w:r w:rsidR="000D49EF" w:rsidRPr="00D7799E">
        <w:rPr>
          <w:b/>
          <w:bCs/>
          <w:sz w:val="28"/>
          <w:szCs w:val="28"/>
        </w:rPr>
        <w:t xml:space="preserve"> </w:t>
      </w:r>
      <w:r w:rsidR="00C84933" w:rsidRPr="00D7799E">
        <w:rPr>
          <w:b/>
          <w:bCs/>
          <w:sz w:val="28"/>
          <w:szCs w:val="28"/>
        </w:rPr>
        <w:t>est validé par le médecin coordonnateur</w:t>
      </w:r>
      <w:r w:rsidR="0037707B" w:rsidRPr="00D7799E">
        <w:rPr>
          <w:b/>
          <w:bCs/>
          <w:sz w:val="28"/>
          <w:szCs w:val="28"/>
        </w:rPr>
        <w:t xml:space="preserve">, </w:t>
      </w:r>
      <w:r w:rsidR="00B011BA">
        <w:rPr>
          <w:b/>
          <w:bCs/>
          <w:sz w:val="28"/>
          <w:szCs w:val="28"/>
        </w:rPr>
        <w:t xml:space="preserve">et le formulaire </w:t>
      </w:r>
      <w:r w:rsidR="00390C23">
        <w:rPr>
          <w:b/>
          <w:bCs/>
          <w:sz w:val="28"/>
          <w:szCs w:val="28"/>
        </w:rPr>
        <w:t>appelé</w:t>
      </w:r>
      <w:r w:rsidR="0037707B" w:rsidRPr="00D7799E">
        <w:rPr>
          <w:b/>
          <w:bCs/>
          <w:sz w:val="28"/>
          <w:szCs w:val="28"/>
        </w:rPr>
        <w:t xml:space="preserve"> </w:t>
      </w:r>
      <w:r w:rsidR="00D7799E">
        <w:rPr>
          <w:b/>
          <w:bCs/>
          <w:sz w:val="28"/>
          <w:szCs w:val="28"/>
        </w:rPr>
        <w:t>« </w:t>
      </w:r>
      <w:r w:rsidR="0037707B" w:rsidRPr="00D7799E">
        <w:rPr>
          <w:b/>
          <w:bCs/>
          <w:sz w:val="28"/>
          <w:szCs w:val="28"/>
        </w:rPr>
        <w:t>autorisation de prélèvement post</w:t>
      </w:r>
      <w:r w:rsidR="000D49EF" w:rsidRPr="00D7799E">
        <w:rPr>
          <w:b/>
          <w:bCs/>
          <w:sz w:val="28"/>
          <w:szCs w:val="28"/>
        </w:rPr>
        <w:t xml:space="preserve"> mortem » est retourné</w:t>
      </w:r>
      <w:r w:rsidR="00537C94" w:rsidRPr="00D7799E">
        <w:rPr>
          <w:b/>
          <w:bCs/>
          <w:sz w:val="28"/>
          <w:szCs w:val="28"/>
        </w:rPr>
        <w:t xml:space="preserve"> au donneur</w:t>
      </w:r>
      <w:r w:rsidR="00171F2A">
        <w:rPr>
          <w:b/>
          <w:bCs/>
          <w:sz w:val="28"/>
          <w:szCs w:val="28"/>
        </w:rPr>
        <w:t xml:space="preserve">. Il </w:t>
      </w:r>
      <w:r w:rsidR="004D68E4">
        <w:rPr>
          <w:b/>
          <w:bCs/>
          <w:sz w:val="28"/>
          <w:szCs w:val="28"/>
        </w:rPr>
        <w:t>peut être</w:t>
      </w:r>
      <w:r w:rsidR="00171F2A">
        <w:rPr>
          <w:b/>
          <w:bCs/>
          <w:sz w:val="28"/>
          <w:szCs w:val="28"/>
        </w:rPr>
        <w:t xml:space="preserve"> complété</w:t>
      </w:r>
      <w:r w:rsidR="00B374A7">
        <w:rPr>
          <w:b/>
          <w:bCs/>
          <w:sz w:val="28"/>
          <w:szCs w:val="28"/>
        </w:rPr>
        <w:t xml:space="preserve"> dans le temps</w:t>
      </w:r>
      <w:r w:rsidR="003025E8">
        <w:rPr>
          <w:b/>
          <w:bCs/>
          <w:sz w:val="28"/>
          <w:szCs w:val="28"/>
        </w:rPr>
        <w:t>.</w:t>
      </w:r>
    </w:p>
    <w:p w14:paraId="4E93C768" w14:textId="77777777" w:rsidR="00F558FE" w:rsidRPr="00F558FE" w:rsidRDefault="00F558FE" w:rsidP="00AE2555">
      <w:pPr>
        <w:pStyle w:val="Paragraphedeliste"/>
        <w:jc w:val="both"/>
        <w:rPr>
          <w:b/>
          <w:bCs/>
          <w:sz w:val="28"/>
          <w:szCs w:val="28"/>
        </w:rPr>
      </w:pPr>
    </w:p>
    <w:p w14:paraId="1849FE12" w14:textId="477F9FCF" w:rsidR="00F53353" w:rsidRDefault="00537C94" w:rsidP="00AE2555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F558FE">
        <w:rPr>
          <w:b/>
          <w:bCs/>
          <w:sz w:val="28"/>
          <w:szCs w:val="28"/>
        </w:rPr>
        <w:t xml:space="preserve">Le </w:t>
      </w:r>
      <w:r w:rsidR="00181A9E">
        <w:rPr>
          <w:b/>
          <w:bCs/>
          <w:sz w:val="28"/>
          <w:szCs w:val="28"/>
        </w:rPr>
        <w:t>CONSENTEMENT</w:t>
      </w:r>
      <w:r w:rsidRPr="00F558FE">
        <w:rPr>
          <w:b/>
          <w:bCs/>
          <w:sz w:val="28"/>
          <w:szCs w:val="28"/>
        </w:rPr>
        <w:t xml:space="preserve"> signé est enreg</w:t>
      </w:r>
      <w:r w:rsidR="00064CAA" w:rsidRPr="00F558FE">
        <w:rPr>
          <w:b/>
          <w:bCs/>
          <w:sz w:val="28"/>
          <w:szCs w:val="28"/>
        </w:rPr>
        <w:t>istré</w:t>
      </w:r>
      <w:r w:rsidR="00CC44BE" w:rsidRPr="00F558FE">
        <w:rPr>
          <w:b/>
          <w:bCs/>
          <w:sz w:val="28"/>
          <w:szCs w:val="28"/>
        </w:rPr>
        <w:t xml:space="preserve"> dans une base de </w:t>
      </w:r>
      <w:r w:rsidR="0078028A" w:rsidRPr="00F558FE">
        <w:rPr>
          <w:b/>
          <w:bCs/>
          <w:sz w:val="28"/>
          <w:szCs w:val="28"/>
        </w:rPr>
        <w:t>données sécurisée</w:t>
      </w:r>
      <w:r w:rsidR="00FA772C">
        <w:rPr>
          <w:b/>
          <w:bCs/>
          <w:sz w:val="28"/>
          <w:szCs w:val="28"/>
        </w:rPr>
        <w:t>. L</w:t>
      </w:r>
      <w:r w:rsidR="00CC44BE" w:rsidRPr="00F558FE">
        <w:rPr>
          <w:b/>
          <w:bCs/>
          <w:sz w:val="28"/>
          <w:szCs w:val="28"/>
        </w:rPr>
        <w:t>e donneur reçoit un dossier comportant les instructions à suivre</w:t>
      </w:r>
      <w:r w:rsidR="002257A8" w:rsidRPr="00F558FE">
        <w:rPr>
          <w:b/>
          <w:bCs/>
          <w:sz w:val="28"/>
          <w:szCs w:val="28"/>
        </w:rPr>
        <w:t xml:space="preserve"> au moment du décès par ses proches</w:t>
      </w:r>
      <w:r w:rsidR="00304130">
        <w:rPr>
          <w:b/>
          <w:bCs/>
          <w:sz w:val="28"/>
          <w:szCs w:val="28"/>
        </w:rPr>
        <w:t xml:space="preserve"> et </w:t>
      </w:r>
      <w:r w:rsidR="00907705">
        <w:rPr>
          <w:b/>
          <w:bCs/>
          <w:sz w:val="28"/>
          <w:szCs w:val="28"/>
        </w:rPr>
        <w:t>son médeci</w:t>
      </w:r>
      <w:r w:rsidR="00F53353">
        <w:rPr>
          <w:b/>
          <w:bCs/>
          <w:sz w:val="28"/>
          <w:szCs w:val="28"/>
        </w:rPr>
        <w:t>n</w:t>
      </w:r>
      <w:r w:rsidR="00743C00">
        <w:rPr>
          <w:b/>
          <w:bCs/>
          <w:sz w:val="28"/>
          <w:szCs w:val="28"/>
        </w:rPr>
        <w:t>.</w:t>
      </w:r>
      <w:r w:rsidR="005E41CA">
        <w:rPr>
          <w:b/>
          <w:bCs/>
          <w:sz w:val="28"/>
          <w:szCs w:val="28"/>
        </w:rPr>
        <w:t xml:space="preserve"> Les proches restent les seuls déclencheurs de la </w:t>
      </w:r>
      <w:r w:rsidR="008F5C77">
        <w:rPr>
          <w:b/>
          <w:bCs/>
          <w:sz w:val="28"/>
          <w:szCs w:val="28"/>
        </w:rPr>
        <w:t>démarche</w:t>
      </w:r>
      <w:r w:rsidR="005E41CA">
        <w:rPr>
          <w:b/>
          <w:bCs/>
          <w:sz w:val="28"/>
          <w:szCs w:val="28"/>
        </w:rPr>
        <w:t xml:space="preserve"> de DON</w:t>
      </w:r>
      <w:r w:rsidR="003025E8">
        <w:rPr>
          <w:b/>
          <w:bCs/>
          <w:sz w:val="28"/>
          <w:szCs w:val="28"/>
        </w:rPr>
        <w:t>.</w:t>
      </w:r>
      <w:r w:rsidR="00F53353">
        <w:rPr>
          <w:b/>
          <w:bCs/>
          <w:sz w:val="28"/>
          <w:szCs w:val="28"/>
        </w:rPr>
        <w:t xml:space="preserve"> </w:t>
      </w:r>
    </w:p>
    <w:p w14:paraId="69A4B920" w14:textId="77777777" w:rsidR="00F53353" w:rsidRPr="00F53353" w:rsidRDefault="00F53353" w:rsidP="00AE2555">
      <w:pPr>
        <w:pStyle w:val="Paragraphedeliste"/>
        <w:jc w:val="both"/>
        <w:rPr>
          <w:b/>
          <w:bCs/>
          <w:sz w:val="28"/>
          <w:szCs w:val="28"/>
        </w:rPr>
      </w:pPr>
    </w:p>
    <w:p w14:paraId="176712CE" w14:textId="0EFF9C39" w:rsidR="008F5C77" w:rsidRPr="004B120D" w:rsidRDefault="005B3D6D" w:rsidP="004B120D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="00304130">
        <w:rPr>
          <w:b/>
          <w:bCs/>
          <w:sz w:val="28"/>
          <w:szCs w:val="28"/>
        </w:rPr>
        <w:t>ne carte de donneur</w:t>
      </w:r>
      <w:r w:rsidR="001476D9">
        <w:rPr>
          <w:b/>
          <w:bCs/>
          <w:sz w:val="28"/>
          <w:szCs w:val="28"/>
        </w:rPr>
        <w:t xml:space="preserve"> </w:t>
      </w:r>
      <w:r w:rsidR="001C0F7A">
        <w:rPr>
          <w:b/>
          <w:bCs/>
          <w:sz w:val="28"/>
          <w:szCs w:val="28"/>
        </w:rPr>
        <w:t xml:space="preserve">nominative </w:t>
      </w:r>
      <w:r w:rsidR="009C152A">
        <w:rPr>
          <w:b/>
          <w:bCs/>
          <w:sz w:val="28"/>
          <w:szCs w:val="28"/>
        </w:rPr>
        <w:t xml:space="preserve">lui est remise </w:t>
      </w:r>
      <w:r w:rsidR="00A33BAD">
        <w:rPr>
          <w:b/>
          <w:bCs/>
          <w:sz w:val="28"/>
          <w:szCs w:val="28"/>
        </w:rPr>
        <w:t>avec les coordonnées</w:t>
      </w:r>
      <w:r w:rsidR="00D369AF">
        <w:rPr>
          <w:b/>
          <w:bCs/>
          <w:sz w:val="28"/>
          <w:szCs w:val="28"/>
        </w:rPr>
        <w:t xml:space="preserve"> et le </w:t>
      </w:r>
      <w:r w:rsidR="009C152A">
        <w:rPr>
          <w:b/>
          <w:bCs/>
          <w:sz w:val="28"/>
          <w:szCs w:val="28"/>
        </w:rPr>
        <w:t xml:space="preserve">numéro de téléphone </w:t>
      </w:r>
      <w:r w:rsidR="001C0F7A">
        <w:rPr>
          <w:b/>
          <w:bCs/>
          <w:sz w:val="28"/>
          <w:szCs w:val="28"/>
        </w:rPr>
        <w:t xml:space="preserve">de la coordinatrice </w:t>
      </w:r>
      <w:r w:rsidR="009C152A">
        <w:rPr>
          <w:b/>
          <w:bCs/>
          <w:sz w:val="28"/>
          <w:szCs w:val="28"/>
        </w:rPr>
        <w:t>à contac</w:t>
      </w:r>
      <w:r>
        <w:rPr>
          <w:b/>
          <w:bCs/>
          <w:sz w:val="28"/>
          <w:szCs w:val="28"/>
        </w:rPr>
        <w:t>te</w:t>
      </w:r>
      <w:r w:rsidR="008F5C77">
        <w:rPr>
          <w:b/>
          <w:bCs/>
          <w:sz w:val="28"/>
          <w:szCs w:val="28"/>
        </w:rPr>
        <w:t>r</w:t>
      </w:r>
      <w:r w:rsidR="003025E8">
        <w:rPr>
          <w:b/>
          <w:bCs/>
          <w:sz w:val="28"/>
          <w:szCs w:val="28"/>
        </w:rPr>
        <w:t>.</w:t>
      </w:r>
    </w:p>
    <w:p w14:paraId="1C55178D" w14:textId="05BB6346" w:rsidR="0062226F" w:rsidRPr="008F5C77" w:rsidRDefault="0062226F" w:rsidP="008F5C77">
      <w:pPr>
        <w:pStyle w:val="Paragraphedeliste"/>
        <w:jc w:val="center"/>
        <w:rPr>
          <w:b/>
          <w:bCs/>
          <w:sz w:val="28"/>
          <w:szCs w:val="28"/>
        </w:rPr>
      </w:pPr>
      <w:r w:rsidRPr="008F5C77">
        <w:rPr>
          <w:b/>
          <w:bCs/>
          <w:sz w:val="28"/>
          <w:szCs w:val="28"/>
          <w:u w:val="single"/>
        </w:rPr>
        <w:lastRenderedPageBreak/>
        <w:t>LE PRELEVEMENT</w:t>
      </w:r>
    </w:p>
    <w:p w14:paraId="10B88D12" w14:textId="77777777" w:rsidR="001C0F7A" w:rsidRPr="001C0F7A" w:rsidRDefault="001C0F7A" w:rsidP="00AE2555">
      <w:pPr>
        <w:pStyle w:val="Paragraphedeliste"/>
        <w:jc w:val="both"/>
        <w:rPr>
          <w:b/>
          <w:bCs/>
          <w:sz w:val="28"/>
          <w:szCs w:val="28"/>
        </w:rPr>
      </w:pPr>
    </w:p>
    <w:p w14:paraId="4CC8AB5F" w14:textId="7F18FF4F" w:rsidR="00A56A46" w:rsidRDefault="00240A18" w:rsidP="00A56A46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62226F">
        <w:rPr>
          <w:b/>
          <w:bCs/>
          <w:sz w:val="28"/>
          <w:szCs w:val="28"/>
        </w:rPr>
        <w:t>L</w:t>
      </w:r>
      <w:r w:rsidR="00837598" w:rsidRPr="0062226F">
        <w:rPr>
          <w:b/>
          <w:bCs/>
          <w:sz w:val="28"/>
          <w:szCs w:val="28"/>
        </w:rPr>
        <w:t xml:space="preserve">e </w:t>
      </w:r>
      <w:r w:rsidRPr="0062226F">
        <w:rPr>
          <w:b/>
          <w:bCs/>
          <w:sz w:val="28"/>
          <w:szCs w:val="28"/>
        </w:rPr>
        <w:t>PRELEVEMENT</w:t>
      </w:r>
      <w:r w:rsidRPr="001C0F7A">
        <w:rPr>
          <w:b/>
          <w:bCs/>
          <w:sz w:val="28"/>
          <w:szCs w:val="28"/>
        </w:rPr>
        <w:t xml:space="preserve"> d</w:t>
      </w:r>
      <w:r w:rsidR="00574471" w:rsidRPr="001C0F7A">
        <w:rPr>
          <w:b/>
          <w:bCs/>
          <w:sz w:val="28"/>
          <w:szCs w:val="28"/>
        </w:rPr>
        <w:t>evant</w:t>
      </w:r>
      <w:r w:rsidR="003511BB" w:rsidRPr="001C0F7A">
        <w:rPr>
          <w:b/>
          <w:bCs/>
          <w:sz w:val="28"/>
          <w:szCs w:val="28"/>
        </w:rPr>
        <w:t>-</w:t>
      </w:r>
      <w:r w:rsidR="00837598" w:rsidRPr="001C0F7A">
        <w:rPr>
          <w:b/>
          <w:bCs/>
          <w:sz w:val="28"/>
          <w:szCs w:val="28"/>
        </w:rPr>
        <w:t>être réalisé</w:t>
      </w:r>
      <w:r w:rsidR="00574471" w:rsidRPr="001C0F7A">
        <w:rPr>
          <w:b/>
          <w:bCs/>
          <w:sz w:val="28"/>
          <w:szCs w:val="28"/>
        </w:rPr>
        <w:t xml:space="preserve"> dans le délai le plus court après le décès</w:t>
      </w:r>
      <w:r w:rsidR="003511BB" w:rsidRPr="001C0F7A">
        <w:rPr>
          <w:b/>
          <w:bCs/>
          <w:sz w:val="28"/>
          <w:szCs w:val="28"/>
        </w:rPr>
        <w:t>, une astreinte est assurée 7 jours sur 7</w:t>
      </w:r>
      <w:r w:rsidR="003025E8">
        <w:rPr>
          <w:b/>
          <w:bCs/>
          <w:sz w:val="28"/>
          <w:szCs w:val="28"/>
        </w:rPr>
        <w:t>.</w:t>
      </w:r>
    </w:p>
    <w:p w14:paraId="1B98ABB4" w14:textId="77777777" w:rsidR="00A56A46" w:rsidRPr="00A56A46" w:rsidRDefault="00A56A46" w:rsidP="00A56A46">
      <w:pPr>
        <w:pStyle w:val="Paragraphedeliste"/>
        <w:jc w:val="both"/>
        <w:rPr>
          <w:b/>
          <w:bCs/>
          <w:sz w:val="28"/>
          <w:szCs w:val="28"/>
        </w:rPr>
      </w:pPr>
    </w:p>
    <w:p w14:paraId="7C151295" w14:textId="2448E41E" w:rsidR="00B3793E" w:rsidRPr="00D369AF" w:rsidRDefault="0069185B" w:rsidP="00AE2555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D369AF">
        <w:rPr>
          <w:b/>
          <w:bCs/>
          <w:sz w:val="28"/>
          <w:szCs w:val="28"/>
        </w:rPr>
        <w:t>Il suffit d’appeler</w:t>
      </w:r>
      <w:r w:rsidR="003511BB" w:rsidRPr="00D369AF">
        <w:rPr>
          <w:b/>
          <w:bCs/>
          <w:sz w:val="28"/>
          <w:szCs w:val="28"/>
        </w:rPr>
        <w:t xml:space="preserve"> </w:t>
      </w:r>
      <w:r w:rsidR="00B918C9" w:rsidRPr="00D369AF">
        <w:rPr>
          <w:b/>
          <w:bCs/>
          <w:sz w:val="28"/>
          <w:szCs w:val="28"/>
        </w:rPr>
        <w:t>la coordinatrice</w:t>
      </w:r>
      <w:r w:rsidR="00DF60CA" w:rsidRPr="00D369AF">
        <w:rPr>
          <w:b/>
          <w:bCs/>
          <w:sz w:val="28"/>
          <w:szCs w:val="28"/>
        </w:rPr>
        <w:t xml:space="preserve"> de Neuro CEB</w:t>
      </w:r>
      <w:r w:rsidR="00450D36" w:rsidRPr="00D369AF">
        <w:rPr>
          <w:b/>
          <w:bCs/>
          <w:sz w:val="28"/>
          <w:szCs w:val="28"/>
        </w:rPr>
        <w:t xml:space="preserve"> qui </w:t>
      </w:r>
      <w:r w:rsidR="00C56FC6" w:rsidRPr="00D369AF">
        <w:rPr>
          <w:b/>
          <w:bCs/>
          <w:sz w:val="28"/>
          <w:szCs w:val="28"/>
        </w:rPr>
        <w:t>reste en lien avec le</w:t>
      </w:r>
      <w:r w:rsidR="00554358" w:rsidRPr="00D369AF">
        <w:rPr>
          <w:b/>
          <w:bCs/>
          <w:sz w:val="28"/>
          <w:szCs w:val="28"/>
        </w:rPr>
        <w:t>s</w:t>
      </w:r>
      <w:r w:rsidR="00C56FC6" w:rsidRPr="00D369AF">
        <w:rPr>
          <w:b/>
          <w:bCs/>
          <w:sz w:val="28"/>
          <w:szCs w:val="28"/>
        </w:rPr>
        <w:t xml:space="preserve"> proche</w:t>
      </w:r>
      <w:r w:rsidR="00554358" w:rsidRPr="00D369AF">
        <w:rPr>
          <w:b/>
          <w:bCs/>
          <w:sz w:val="28"/>
          <w:szCs w:val="28"/>
        </w:rPr>
        <w:t>s</w:t>
      </w:r>
      <w:r w:rsidR="00DD6C75">
        <w:rPr>
          <w:b/>
          <w:bCs/>
          <w:sz w:val="28"/>
          <w:szCs w:val="28"/>
        </w:rPr>
        <w:t>,</w:t>
      </w:r>
      <w:r w:rsidR="00864D36">
        <w:rPr>
          <w:b/>
          <w:bCs/>
          <w:sz w:val="28"/>
          <w:szCs w:val="28"/>
        </w:rPr>
        <w:t xml:space="preserve"> </w:t>
      </w:r>
      <w:r w:rsidR="00A46BAC">
        <w:rPr>
          <w:b/>
          <w:bCs/>
          <w:sz w:val="28"/>
          <w:szCs w:val="28"/>
        </w:rPr>
        <w:t xml:space="preserve">qui </w:t>
      </w:r>
      <w:r w:rsidR="00796E23" w:rsidRPr="00D369AF">
        <w:rPr>
          <w:b/>
          <w:bCs/>
          <w:sz w:val="28"/>
          <w:szCs w:val="28"/>
        </w:rPr>
        <w:t>coordonn</w:t>
      </w:r>
      <w:r w:rsidR="00B3793E" w:rsidRPr="00D369AF">
        <w:rPr>
          <w:b/>
          <w:bCs/>
          <w:sz w:val="28"/>
          <w:szCs w:val="28"/>
        </w:rPr>
        <w:t>e</w:t>
      </w:r>
      <w:r w:rsidR="00796E23" w:rsidRPr="00D369AF">
        <w:rPr>
          <w:b/>
          <w:bCs/>
          <w:sz w:val="28"/>
          <w:szCs w:val="28"/>
        </w:rPr>
        <w:t xml:space="preserve"> </w:t>
      </w:r>
      <w:r w:rsidR="00C37C08">
        <w:rPr>
          <w:b/>
          <w:bCs/>
          <w:sz w:val="28"/>
          <w:szCs w:val="28"/>
        </w:rPr>
        <w:t xml:space="preserve">et s’occupe de </w:t>
      </w:r>
      <w:r w:rsidR="00931511">
        <w:rPr>
          <w:b/>
          <w:bCs/>
          <w:sz w:val="28"/>
          <w:szCs w:val="28"/>
        </w:rPr>
        <w:t>toute</w:t>
      </w:r>
      <w:r w:rsidR="00C37C08">
        <w:rPr>
          <w:b/>
          <w:bCs/>
          <w:sz w:val="28"/>
          <w:szCs w:val="28"/>
        </w:rPr>
        <w:t>s</w:t>
      </w:r>
      <w:r w:rsidR="00931511">
        <w:rPr>
          <w:b/>
          <w:bCs/>
          <w:sz w:val="28"/>
          <w:szCs w:val="28"/>
        </w:rPr>
        <w:t xml:space="preserve"> </w:t>
      </w:r>
      <w:r w:rsidR="00796E23" w:rsidRPr="00D369AF">
        <w:rPr>
          <w:b/>
          <w:bCs/>
          <w:sz w:val="28"/>
          <w:szCs w:val="28"/>
        </w:rPr>
        <w:t>l</w:t>
      </w:r>
      <w:r w:rsidR="00C37C08">
        <w:rPr>
          <w:b/>
          <w:bCs/>
          <w:sz w:val="28"/>
          <w:szCs w:val="28"/>
        </w:rPr>
        <w:t>es</w:t>
      </w:r>
      <w:r w:rsidR="00B3793E" w:rsidRPr="00D369AF">
        <w:rPr>
          <w:b/>
          <w:bCs/>
          <w:sz w:val="28"/>
          <w:szCs w:val="28"/>
        </w:rPr>
        <w:t xml:space="preserve"> démarche</w:t>
      </w:r>
      <w:r w:rsidR="00C37C08">
        <w:rPr>
          <w:b/>
          <w:bCs/>
          <w:sz w:val="28"/>
          <w:szCs w:val="28"/>
        </w:rPr>
        <w:t>s</w:t>
      </w:r>
      <w:r w:rsidR="00864D36">
        <w:rPr>
          <w:b/>
          <w:bCs/>
          <w:sz w:val="28"/>
          <w:szCs w:val="28"/>
        </w:rPr>
        <w:t>.</w:t>
      </w:r>
      <w:r w:rsidR="00B3793E" w:rsidRPr="00D369AF">
        <w:rPr>
          <w:b/>
          <w:bCs/>
          <w:sz w:val="28"/>
          <w:szCs w:val="28"/>
        </w:rPr>
        <w:t xml:space="preserve">  </w:t>
      </w:r>
    </w:p>
    <w:p w14:paraId="4F76CEAC" w14:textId="77777777" w:rsidR="00B3793E" w:rsidRPr="00B3793E" w:rsidRDefault="00B3793E" w:rsidP="00AE2555">
      <w:pPr>
        <w:pStyle w:val="Paragraphedeliste"/>
        <w:jc w:val="both"/>
        <w:rPr>
          <w:b/>
          <w:bCs/>
          <w:sz w:val="28"/>
          <w:szCs w:val="28"/>
        </w:rPr>
      </w:pPr>
    </w:p>
    <w:p w14:paraId="3D5613C6" w14:textId="7AA4BE36" w:rsidR="001E1692" w:rsidRDefault="001E1692" w:rsidP="00AE2555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Elle </w:t>
      </w:r>
      <w:r w:rsidR="00450D36" w:rsidRPr="0069185B">
        <w:rPr>
          <w:b/>
          <w:bCs/>
          <w:sz w:val="28"/>
          <w:szCs w:val="28"/>
        </w:rPr>
        <w:t xml:space="preserve">se charge de vérifier que les obligations administratives sont bien remplies, prévient l’équipe de </w:t>
      </w:r>
      <w:r w:rsidR="0022212E" w:rsidRPr="0069185B">
        <w:rPr>
          <w:b/>
          <w:bCs/>
          <w:sz w:val="28"/>
          <w:szCs w:val="28"/>
        </w:rPr>
        <w:t>neuropathologi</w:t>
      </w:r>
      <w:r w:rsidR="0022212E">
        <w:rPr>
          <w:b/>
          <w:bCs/>
          <w:sz w:val="28"/>
          <w:szCs w:val="28"/>
        </w:rPr>
        <w:t>es</w:t>
      </w:r>
      <w:r w:rsidR="00B918C9" w:rsidRPr="0069185B">
        <w:rPr>
          <w:b/>
          <w:bCs/>
          <w:sz w:val="28"/>
          <w:szCs w:val="28"/>
        </w:rPr>
        <w:t xml:space="preserve"> </w:t>
      </w:r>
      <w:r w:rsidR="00987FD8" w:rsidRPr="0069185B">
        <w:rPr>
          <w:b/>
          <w:bCs/>
          <w:sz w:val="28"/>
          <w:szCs w:val="28"/>
        </w:rPr>
        <w:t>la plus proche du lieu du décès et organise le transport</w:t>
      </w:r>
      <w:r w:rsidR="00C56FC6" w:rsidRPr="0069185B">
        <w:rPr>
          <w:b/>
          <w:bCs/>
          <w:sz w:val="28"/>
          <w:szCs w:val="28"/>
        </w:rPr>
        <w:t xml:space="preserve"> vers le centre de prélèvement</w:t>
      </w:r>
      <w:r w:rsidR="00864D36">
        <w:rPr>
          <w:b/>
          <w:bCs/>
          <w:sz w:val="28"/>
          <w:szCs w:val="28"/>
        </w:rPr>
        <w:t>.</w:t>
      </w:r>
    </w:p>
    <w:p w14:paraId="2A4172C4" w14:textId="77777777" w:rsidR="001E1692" w:rsidRPr="001E1692" w:rsidRDefault="001E1692" w:rsidP="00AE2555">
      <w:pPr>
        <w:pStyle w:val="Paragraphedeliste"/>
        <w:jc w:val="both"/>
        <w:rPr>
          <w:b/>
          <w:bCs/>
          <w:sz w:val="28"/>
          <w:szCs w:val="28"/>
        </w:rPr>
      </w:pPr>
    </w:p>
    <w:p w14:paraId="30535EBC" w14:textId="6B3AD5AB" w:rsidR="00E83A60" w:rsidRDefault="00C56FC6" w:rsidP="00AE2555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17ECF">
        <w:rPr>
          <w:b/>
          <w:bCs/>
          <w:sz w:val="28"/>
          <w:szCs w:val="28"/>
        </w:rPr>
        <w:t>Une</w:t>
      </w:r>
      <w:r w:rsidR="00E07F54" w:rsidRPr="00517ECF">
        <w:rPr>
          <w:b/>
          <w:bCs/>
          <w:sz w:val="28"/>
          <w:szCs w:val="28"/>
        </w:rPr>
        <w:t xml:space="preserve"> </w:t>
      </w:r>
      <w:r w:rsidRPr="00517ECF">
        <w:rPr>
          <w:b/>
          <w:bCs/>
          <w:sz w:val="28"/>
          <w:szCs w:val="28"/>
        </w:rPr>
        <w:t>fois le</w:t>
      </w:r>
      <w:r w:rsidR="00E07F54" w:rsidRPr="00517ECF">
        <w:rPr>
          <w:b/>
          <w:bCs/>
          <w:sz w:val="28"/>
          <w:szCs w:val="28"/>
        </w:rPr>
        <w:t xml:space="preserve"> </w:t>
      </w:r>
      <w:r w:rsidRPr="00517ECF">
        <w:rPr>
          <w:b/>
          <w:bCs/>
          <w:sz w:val="28"/>
          <w:szCs w:val="28"/>
        </w:rPr>
        <w:t>pr</w:t>
      </w:r>
      <w:r w:rsidR="00E07F54" w:rsidRPr="00517ECF">
        <w:rPr>
          <w:b/>
          <w:bCs/>
          <w:sz w:val="28"/>
          <w:szCs w:val="28"/>
        </w:rPr>
        <w:t>élèvement effectué</w:t>
      </w:r>
      <w:r w:rsidR="006C48E3" w:rsidRPr="00517ECF">
        <w:rPr>
          <w:b/>
          <w:bCs/>
          <w:sz w:val="28"/>
          <w:szCs w:val="28"/>
        </w:rPr>
        <w:t xml:space="preserve">, le corps du défunt est restitué à la </w:t>
      </w:r>
      <w:r w:rsidR="00C05075" w:rsidRPr="00517ECF">
        <w:rPr>
          <w:b/>
          <w:bCs/>
          <w:sz w:val="28"/>
          <w:szCs w:val="28"/>
        </w:rPr>
        <w:t>famille</w:t>
      </w:r>
      <w:r w:rsidR="00517ECF">
        <w:rPr>
          <w:b/>
          <w:bCs/>
          <w:sz w:val="28"/>
          <w:szCs w:val="28"/>
        </w:rPr>
        <w:t xml:space="preserve"> </w:t>
      </w:r>
      <w:r w:rsidR="00A34F58">
        <w:rPr>
          <w:b/>
          <w:bCs/>
          <w:sz w:val="28"/>
          <w:szCs w:val="28"/>
        </w:rPr>
        <w:t xml:space="preserve">à l’adresse </w:t>
      </w:r>
      <w:r w:rsidR="00D7362F">
        <w:rPr>
          <w:b/>
          <w:bCs/>
          <w:sz w:val="28"/>
          <w:szCs w:val="28"/>
        </w:rPr>
        <w:t>précisé</w:t>
      </w:r>
      <w:r w:rsidR="00A34F58">
        <w:rPr>
          <w:b/>
          <w:bCs/>
          <w:sz w:val="28"/>
          <w:szCs w:val="28"/>
        </w:rPr>
        <w:t>e</w:t>
      </w:r>
      <w:r w:rsidR="00D7362F">
        <w:rPr>
          <w:b/>
          <w:bCs/>
          <w:sz w:val="28"/>
          <w:szCs w:val="28"/>
        </w:rPr>
        <w:t xml:space="preserve"> par celle-ci</w:t>
      </w:r>
      <w:r w:rsidR="00A34F58">
        <w:rPr>
          <w:b/>
          <w:bCs/>
          <w:sz w:val="28"/>
          <w:szCs w:val="28"/>
        </w:rPr>
        <w:t xml:space="preserve">, </w:t>
      </w:r>
      <w:r w:rsidR="001F51EF">
        <w:rPr>
          <w:b/>
          <w:bCs/>
          <w:sz w:val="28"/>
          <w:szCs w:val="28"/>
        </w:rPr>
        <w:t xml:space="preserve">puis </w:t>
      </w:r>
      <w:r w:rsidR="009C41C8" w:rsidRPr="00517ECF">
        <w:rPr>
          <w:b/>
          <w:bCs/>
          <w:sz w:val="28"/>
          <w:szCs w:val="28"/>
        </w:rPr>
        <w:t>organise les funérailles selon ses souhaits</w:t>
      </w:r>
      <w:r w:rsidR="00931511">
        <w:rPr>
          <w:b/>
          <w:bCs/>
          <w:sz w:val="28"/>
          <w:szCs w:val="28"/>
        </w:rPr>
        <w:t xml:space="preserve">. Le </w:t>
      </w:r>
      <w:r w:rsidR="002B6FE8">
        <w:rPr>
          <w:b/>
          <w:bCs/>
          <w:sz w:val="28"/>
          <w:szCs w:val="28"/>
        </w:rPr>
        <w:t>prélèvement n’entraine aucun surco</w:t>
      </w:r>
      <w:r w:rsidR="00FF01E7">
        <w:rPr>
          <w:b/>
          <w:bCs/>
          <w:sz w:val="28"/>
          <w:szCs w:val="28"/>
        </w:rPr>
        <w:t>ût</w:t>
      </w:r>
      <w:r w:rsidR="00864D36">
        <w:rPr>
          <w:b/>
          <w:bCs/>
          <w:sz w:val="28"/>
          <w:szCs w:val="28"/>
        </w:rPr>
        <w:t>.</w:t>
      </w:r>
    </w:p>
    <w:p w14:paraId="12447584" w14:textId="77777777" w:rsidR="00FF01E7" w:rsidRPr="00FF01E7" w:rsidRDefault="00FF01E7" w:rsidP="00AE2555">
      <w:pPr>
        <w:pStyle w:val="Paragraphedeliste"/>
        <w:jc w:val="both"/>
        <w:rPr>
          <w:b/>
          <w:bCs/>
          <w:sz w:val="28"/>
          <w:szCs w:val="28"/>
        </w:rPr>
      </w:pPr>
    </w:p>
    <w:p w14:paraId="3671B80B" w14:textId="4509BCE2" w:rsidR="00F67040" w:rsidRDefault="007A0A2D" w:rsidP="00AE2555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Tous l</w:t>
      </w:r>
      <w:r w:rsidR="00E83A60" w:rsidRPr="00FF01E7">
        <w:rPr>
          <w:b/>
          <w:bCs/>
          <w:sz w:val="28"/>
          <w:szCs w:val="28"/>
        </w:rPr>
        <w:t xml:space="preserve">es frais inhérents au don </w:t>
      </w:r>
      <w:r w:rsidR="007F6546">
        <w:rPr>
          <w:b/>
          <w:bCs/>
          <w:sz w:val="28"/>
          <w:szCs w:val="28"/>
        </w:rPr>
        <w:t xml:space="preserve">du cerveau </w:t>
      </w:r>
      <w:r w:rsidR="00E83A60" w:rsidRPr="00FF01E7">
        <w:rPr>
          <w:b/>
          <w:bCs/>
          <w:sz w:val="28"/>
          <w:szCs w:val="28"/>
        </w:rPr>
        <w:t xml:space="preserve">sont pris en charge par </w:t>
      </w:r>
      <w:r w:rsidR="00EB01B8">
        <w:rPr>
          <w:b/>
          <w:bCs/>
          <w:sz w:val="28"/>
          <w:szCs w:val="28"/>
        </w:rPr>
        <w:t>CSC</w:t>
      </w:r>
      <w:r w:rsidR="000750C6" w:rsidRPr="00FF01E7">
        <w:rPr>
          <w:b/>
          <w:bCs/>
          <w:sz w:val="28"/>
          <w:szCs w:val="28"/>
        </w:rPr>
        <w:t xml:space="preserve"> (transports aller, retour et prélèvement)</w:t>
      </w:r>
      <w:r w:rsidR="00603577">
        <w:rPr>
          <w:b/>
          <w:bCs/>
          <w:sz w:val="28"/>
          <w:szCs w:val="28"/>
        </w:rPr>
        <w:t xml:space="preserve">. CSC </w:t>
      </w:r>
      <w:r w:rsidR="004B0B68">
        <w:rPr>
          <w:b/>
          <w:bCs/>
          <w:sz w:val="28"/>
          <w:szCs w:val="28"/>
        </w:rPr>
        <w:t>vers</w:t>
      </w:r>
      <w:r w:rsidR="00603577">
        <w:rPr>
          <w:b/>
          <w:bCs/>
          <w:sz w:val="28"/>
          <w:szCs w:val="28"/>
        </w:rPr>
        <w:t>ant</w:t>
      </w:r>
      <w:r w:rsidR="004B0B68">
        <w:rPr>
          <w:b/>
          <w:bCs/>
          <w:sz w:val="28"/>
          <w:szCs w:val="28"/>
        </w:rPr>
        <w:t xml:space="preserve"> une dotation </w:t>
      </w:r>
      <w:r w:rsidR="007F6546">
        <w:rPr>
          <w:b/>
          <w:bCs/>
          <w:sz w:val="28"/>
          <w:szCs w:val="28"/>
        </w:rPr>
        <w:t xml:space="preserve">annuelle </w:t>
      </w:r>
      <w:r w:rsidR="004B0B68">
        <w:rPr>
          <w:b/>
          <w:bCs/>
          <w:sz w:val="28"/>
          <w:szCs w:val="28"/>
        </w:rPr>
        <w:t xml:space="preserve">de recherche </w:t>
      </w:r>
      <w:r w:rsidR="00AE2555">
        <w:rPr>
          <w:b/>
          <w:bCs/>
          <w:sz w:val="28"/>
          <w:szCs w:val="28"/>
        </w:rPr>
        <w:t>à l’association Neuro CEB</w:t>
      </w:r>
      <w:r w:rsidR="007F6546">
        <w:rPr>
          <w:b/>
          <w:bCs/>
          <w:sz w:val="28"/>
          <w:szCs w:val="28"/>
        </w:rPr>
        <w:t>, couvrant les frais de structures</w:t>
      </w:r>
      <w:r w:rsidR="000977F6">
        <w:rPr>
          <w:b/>
          <w:bCs/>
          <w:sz w:val="28"/>
          <w:szCs w:val="28"/>
        </w:rPr>
        <w:t xml:space="preserve"> et d</w:t>
      </w:r>
      <w:r w:rsidR="001F51EF">
        <w:rPr>
          <w:b/>
          <w:bCs/>
          <w:sz w:val="28"/>
          <w:szCs w:val="28"/>
        </w:rPr>
        <w:t>e</w:t>
      </w:r>
      <w:r w:rsidR="00F67040">
        <w:rPr>
          <w:b/>
          <w:bCs/>
          <w:sz w:val="28"/>
          <w:szCs w:val="28"/>
        </w:rPr>
        <w:t xml:space="preserve"> prélèvement</w:t>
      </w:r>
      <w:r w:rsidR="007E2871">
        <w:rPr>
          <w:b/>
          <w:bCs/>
          <w:sz w:val="28"/>
          <w:szCs w:val="28"/>
        </w:rPr>
        <w:t xml:space="preserve">. </w:t>
      </w:r>
    </w:p>
    <w:p w14:paraId="43AE4747" w14:textId="77777777" w:rsidR="00F67040" w:rsidRPr="00F67040" w:rsidRDefault="00F67040" w:rsidP="00F67040">
      <w:pPr>
        <w:pStyle w:val="Paragraphedeliste"/>
        <w:rPr>
          <w:b/>
          <w:bCs/>
          <w:sz w:val="28"/>
          <w:szCs w:val="28"/>
        </w:rPr>
      </w:pPr>
    </w:p>
    <w:p w14:paraId="5BFD000A" w14:textId="4B23F64F" w:rsidR="000F3DE6" w:rsidRDefault="004F6CCC" w:rsidP="00AE2555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FF01E7">
        <w:rPr>
          <w:b/>
          <w:bCs/>
          <w:sz w:val="28"/>
          <w:szCs w:val="28"/>
        </w:rPr>
        <w:t>Ces frais n’inclu</w:t>
      </w:r>
      <w:r w:rsidR="001F51EF">
        <w:rPr>
          <w:b/>
          <w:bCs/>
          <w:sz w:val="28"/>
          <w:szCs w:val="28"/>
        </w:rPr>
        <w:t>ent</w:t>
      </w:r>
      <w:r w:rsidRPr="00FF01E7">
        <w:rPr>
          <w:b/>
          <w:bCs/>
          <w:sz w:val="28"/>
          <w:szCs w:val="28"/>
        </w:rPr>
        <w:t xml:space="preserve"> pas les frais de mise en bière</w:t>
      </w:r>
      <w:r w:rsidR="00472FA8" w:rsidRPr="00FF01E7">
        <w:rPr>
          <w:b/>
          <w:bCs/>
          <w:sz w:val="28"/>
          <w:szCs w:val="28"/>
        </w:rPr>
        <w:t>, les soins</w:t>
      </w:r>
      <w:r w:rsidR="006A0513" w:rsidRPr="00FF01E7">
        <w:rPr>
          <w:b/>
          <w:bCs/>
          <w:sz w:val="28"/>
          <w:szCs w:val="28"/>
        </w:rPr>
        <w:t xml:space="preserve"> de conservation et de présentation</w:t>
      </w:r>
      <w:r w:rsidR="001F51EF">
        <w:rPr>
          <w:b/>
          <w:bCs/>
          <w:sz w:val="28"/>
          <w:szCs w:val="28"/>
        </w:rPr>
        <w:t>,</w:t>
      </w:r>
      <w:r w:rsidR="006A0513" w:rsidRPr="00FF01E7">
        <w:rPr>
          <w:b/>
          <w:bCs/>
          <w:sz w:val="28"/>
          <w:szCs w:val="28"/>
        </w:rPr>
        <w:t xml:space="preserve"> qui relèvent des frais </w:t>
      </w:r>
      <w:r w:rsidR="009E1EC1">
        <w:rPr>
          <w:b/>
          <w:bCs/>
          <w:sz w:val="28"/>
          <w:szCs w:val="28"/>
        </w:rPr>
        <w:t>des</w:t>
      </w:r>
      <w:r w:rsidR="006A0513" w:rsidRPr="00FF01E7">
        <w:rPr>
          <w:b/>
          <w:bCs/>
          <w:sz w:val="28"/>
          <w:szCs w:val="28"/>
        </w:rPr>
        <w:t xml:space="preserve"> funérailles</w:t>
      </w:r>
      <w:r w:rsidR="00864D36">
        <w:rPr>
          <w:b/>
          <w:bCs/>
          <w:sz w:val="28"/>
          <w:szCs w:val="28"/>
        </w:rPr>
        <w:t>.</w:t>
      </w:r>
    </w:p>
    <w:p w14:paraId="3FC20793" w14:textId="0C6DD4CC" w:rsidR="00026829" w:rsidRDefault="00026829" w:rsidP="00AE2555">
      <w:pPr>
        <w:jc w:val="both"/>
        <w:rPr>
          <w:b/>
          <w:bCs/>
          <w:sz w:val="28"/>
          <w:szCs w:val="28"/>
        </w:rPr>
      </w:pPr>
    </w:p>
    <w:p w14:paraId="3D7DE54C" w14:textId="2C9D3F79" w:rsidR="004B120D" w:rsidRDefault="00026829" w:rsidP="00B76C0C">
      <w:pPr>
        <w:jc w:val="center"/>
        <w:rPr>
          <w:b/>
          <w:bCs/>
          <w:sz w:val="28"/>
          <w:szCs w:val="28"/>
        </w:rPr>
      </w:pPr>
      <w:r w:rsidRPr="00DF3A23">
        <w:rPr>
          <w:b/>
          <w:bCs/>
          <w:sz w:val="28"/>
          <w:szCs w:val="28"/>
          <w:u w:val="single"/>
        </w:rPr>
        <w:t>V</w:t>
      </w:r>
      <w:r w:rsidR="009E1EC1">
        <w:rPr>
          <w:b/>
          <w:bCs/>
          <w:sz w:val="28"/>
          <w:szCs w:val="28"/>
          <w:u w:val="single"/>
        </w:rPr>
        <w:t>OUS</w:t>
      </w:r>
      <w:r w:rsidRPr="00DF3A23">
        <w:rPr>
          <w:b/>
          <w:bCs/>
          <w:sz w:val="28"/>
          <w:szCs w:val="28"/>
          <w:u w:val="single"/>
        </w:rPr>
        <w:t xml:space="preserve"> </w:t>
      </w:r>
      <w:r w:rsidR="009E1EC1">
        <w:rPr>
          <w:b/>
          <w:bCs/>
          <w:sz w:val="28"/>
          <w:szCs w:val="28"/>
          <w:u w:val="single"/>
        </w:rPr>
        <w:t>SOUHAITEZ</w:t>
      </w:r>
      <w:r w:rsidRPr="00DF3A23">
        <w:rPr>
          <w:b/>
          <w:bCs/>
          <w:sz w:val="28"/>
          <w:szCs w:val="28"/>
          <w:u w:val="single"/>
        </w:rPr>
        <w:t xml:space="preserve"> </w:t>
      </w:r>
      <w:r w:rsidR="009E1EC1">
        <w:rPr>
          <w:b/>
          <w:bCs/>
          <w:sz w:val="28"/>
          <w:szCs w:val="28"/>
          <w:u w:val="single"/>
        </w:rPr>
        <w:t>DEVENIR</w:t>
      </w:r>
      <w:r w:rsidRPr="00DF3A23">
        <w:rPr>
          <w:b/>
          <w:bCs/>
          <w:sz w:val="28"/>
          <w:szCs w:val="28"/>
          <w:u w:val="single"/>
        </w:rPr>
        <w:t xml:space="preserve"> </w:t>
      </w:r>
      <w:r w:rsidR="009E1EC1">
        <w:rPr>
          <w:b/>
          <w:bCs/>
          <w:sz w:val="28"/>
          <w:szCs w:val="28"/>
          <w:u w:val="single"/>
        </w:rPr>
        <w:t>DONNEUR</w:t>
      </w:r>
      <w:r w:rsidRPr="00DF3A23">
        <w:rPr>
          <w:b/>
          <w:bCs/>
          <w:sz w:val="28"/>
          <w:szCs w:val="28"/>
          <w:u w:val="single"/>
        </w:rPr>
        <w:t xml:space="preserve">, </w:t>
      </w:r>
      <w:r w:rsidR="009E1EC1">
        <w:rPr>
          <w:b/>
          <w:bCs/>
          <w:sz w:val="28"/>
          <w:szCs w:val="28"/>
          <w:u w:val="single"/>
        </w:rPr>
        <w:t>PRENDRE</w:t>
      </w:r>
      <w:r w:rsidRPr="00DF3A23">
        <w:rPr>
          <w:b/>
          <w:bCs/>
          <w:sz w:val="28"/>
          <w:szCs w:val="28"/>
          <w:u w:val="single"/>
        </w:rPr>
        <w:t xml:space="preserve"> </w:t>
      </w:r>
      <w:r w:rsidR="009E1EC1">
        <w:rPr>
          <w:b/>
          <w:bCs/>
          <w:sz w:val="28"/>
          <w:szCs w:val="28"/>
          <w:u w:val="single"/>
        </w:rPr>
        <w:t>CONTACT</w:t>
      </w:r>
      <w:r w:rsidRPr="00DF3A23">
        <w:rPr>
          <w:b/>
          <w:bCs/>
          <w:sz w:val="28"/>
          <w:szCs w:val="28"/>
          <w:u w:val="single"/>
        </w:rPr>
        <w:t xml:space="preserve"> </w:t>
      </w:r>
      <w:r w:rsidR="009E1EC1">
        <w:rPr>
          <w:b/>
          <w:bCs/>
          <w:sz w:val="28"/>
          <w:szCs w:val="28"/>
          <w:u w:val="single"/>
        </w:rPr>
        <w:t>AVEC</w:t>
      </w:r>
      <w:r w:rsidR="002A122C">
        <w:rPr>
          <w:b/>
          <w:bCs/>
          <w:sz w:val="28"/>
          <w:szCs w:val="28"/>
        </w:rPr>
        <w:t> :</w:t>
      </w:r>
    </w:p>
    <w:p w14:paraId="2A63BAED" w14:textId="77777777" w:rsidR="00B76C0C" w:rsidRDefault="00B76C0C" w:rsidP="00B76C0C">
      <w:pPr>
        <w:jc w:val="center"/>
        <w:rPr>
          <w:b/>
          <w:bCs/>
          <w:sz w:val="28"/>
          <w:szCs w:val="28"/>
        </w:rPr>
      </w:pPr>
    </w:p>
    <w:p w14:paraId="49011A1B" w14:textId="3F4AC0F8" w:rsidR="004B120D" w:rsidRPr="001F498E" w:rsidRDefault="002A122C" w:rsidP="004B120D">
      <w:pPr>
        <w:jc w:val="center"/>
        <w:rPr>
          <w:b/>
          <w:bCs/>
          <w:sz w:val="32"/>
          <w:szCs w:val="32"/>
        </w:rPr>
      </w:pPr>
      <w:r w:rsidRPr="001F498E">
        <w:rPr>
          <w:b/>
          <w:bCs/>
          <w:sz w:val="32"/>
          <w:szCs w:val="32"/>
        </w:rPr>
        <w:t>Marie-Claire</w:t>
      </w:r>
      <w:r w:rsidR="00CE5BD6" w:rsidRPr="001F498E">
        <w:rPr>
          <w:b/>
          <w:bCs/>
          <w:sz w:val="32"/>
          <w:szCs w:val="32"/>
        </w:rPr>
        <w:t xml:space="preserve"> ARTAUD</w:t>
      </w:r>
      <w:r w:rsidR="004B120D" w:rsidRPr="001F498E">
        <w:rPr>
          <w:b/>
          <w:bCs/>
          <w:sz w:val="32"/>
          <w:szCs w:val="32"/>
        </w:rPr>
        <w:t xml:space="preserve">                        </w:t>
      </w:r>
      <w:r w:rsidR="00CE5BD6" w:rsidRPr="001F498E">
        <w:rPr>
          <w:b/>
          <w:bCs/>
          <w:sz w:val="32"/>
          <w:szCs w:val="32"/>
        </w:rPr>
        <w:t>Tél : 01.</w:t>
      </w:r>
      <w:r w:rsidR="008B5980" w:rsidRPr="001F498E">
        <w:rPr>
          <w:b/>
          <w:bCs/>
          <w:sz w:val="32"/>
          <w:szCs w:val="32"/>
        </w:rPr>
        <w:t>42.17.74.19</w:t>
      </w:r>
    </w:p>
    <w:p w14:paraId="2A584178" w14:textId="4A5364AF" w:rsidR="0005782B" w:rsidRPr="004A5F02" w:rsidRDefault="008B5980" w:rsidP="004B120D">
      <w:pPr>
        <w:jc w:val="center"/>
        <w:rPr>
          <w:b/>
          <w:bCs/>
          <w:sz w:val="32"/>
          <w:szCs w:val="32"/>
        </w:rPr>
      </w:pPr>
      <w:r w:rsidRPr="001F498E">
        <w:rPr>
          <w:b/>
          <w:bCs/>
          <w:sz w:val="32"/>
          <w:szCs w:val="32"/>
        </w:rPr>
        <w:t xml:space="preserve">Mail : </w:t>
      </w:r>
      <w:hyperlink r:id="rId8" w:history="1">
        <w:r w:rsidR="0005782B" w:rsidRPr="004A5F02">
          <w:rPr>
            <w:rStyle w:val="Lienhypertexte"/>
            <w:b/>
            <w:bCs/>
            <w:color w:val="auto"/>
            <w:sz w:val="32"/>
            <w:szCs w:val="32"/>
            <w:u w:val="none"/>
          </w:rPr>
          <w:t>marie-claire.artaud@neuro.ceb.org</w:t>
        </w:r>
      </w:hyperlink>
    </w:p>
    <w:p w14:paraId="4A8BC165" w14:textId="461D7704" w:rsidR="004B120D" w:rsidRPr="001F498E" w:rsidRDefault="0005782B" w:rsidP="004B120D">
      <w:pPr>
        <w:jc w:val="center"/>
        <w:rPr>
          <w:b/>
          <w:bCs/>
          <w:sz w:val="32"/>
          <w:szCs w:val="32"/>
        </w:rPr>
      </w:pPr>
      <w:r w:rsidRPr="001F498E">
        <w:rPr>
          <w:b/>
          <w:bCs/>
          <w:sz w:val="32"/>
          <w:szCs w:val="32"/>
        </w:rPr>
        <w:t>Association Neuro C</w:t>
      </w:r>
      <w:r w:rsidR="00A02E95" w:rsidRPr="001F498E">
        <w:rPr>
          <w:b/>
          <w:bCs/>
          <w:sz w:val="32"/>
          <w:szCs w:val="32"/>
        </w:rPr>
        <w:t>EB</w:t>
      </w:r>
      <w:r w:rsidR="00107527" w:rsidRPr="001F498E">
        <w:rPr>
          <w:b/>
          <w:bCs/>
          <w:sz w:val="32"/>
          <w:szCs w:val="32"/>
        </w:rPr>
        <w:t>-</w:t>
      </w:r>
      <w:r w:rsidR="00A02E95" w:rsidRPr="001F498E">
        <w:rPr>
          <w:b/>
          <w:bCs/>
          <w:sz w:val="32"/>
          <w:szCs w:val="32"/>
        </w:rPr>
        <w:t>Plateforme de Ressources Biologiques</w:t>
      </w:r>
    </w:p>
    <w:p w14:paraId="533E21CC" w14:textId="736BB7BB" w:rsidR="004B120D" w:rsidRPr="001F498E" w:rsidRDefault="003F01D2" w:rsidP="004B120D">
      <w:pPr>
        <w:jc w:val="center"/>
        <w:rPr>
          <w:b/>
          <w:bCs/>
          <w:sz w:val="32"/>
          <w:szCs w:val="32"/>
        </w:rPr>
      </w:pPr>
      <w:r w:rsidRPr="001F498E">
        <w:rPr>
          <w:b/>
          <w:bCs/>
          <w:sz w:val="32"/>
          <w:szCs w:val="32"/>
        </w:rPr>
        <w:t>Hôpital de la Pitié-Salpêtrière</w:t>
      </w:r>
    </w:p>
    <w:p w14:paraId="6DA1AEAE" w14:textId="4E42F157" w:rsidR="009A770D" w:rsidRPr="001F498E" w:rsidRDefault="003F01D2" w:rsidP="00DF3A23">
      <w:pPr>
        <w:jc w:val="center"/>
        <w:rPr>
          <w:sz w:val="32"/>
          <w:szCs w:val="32"/>
        </w:rPr>
      </w:pPr>
      <w:r w:rsidRPr="001F498E">
        <w:rPr>
          <w:b/>
          <w:bCs/>
          <w:sz w:val="32"/>
          <w:szCs w:val="32"/>
        </w:rPr>
        <w:t xml:space="preserve">47, Boulevard de l’Hôpital </w:t>
      </w:r>
      <w:r w:rsidR="00107527" w:rsidRPr="001F498E">
        <w:rPr>
          <w:b/>
          <w:bCs/>
          <w:sz w:val="32"/>
          <w:szCs w:val="32"/>
        </w:rPr>
        <w:t>75615 Paris cedex 13</w:t>
      </w:r>
      <w:r w:rsidR="00932CF7" w:rsidRPr="001F498E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35D590B" wp14:editId="23E4BDF2">
                <wp:simplePos x="0" y="0"/>
                <wp:positionH relativeFrom="rightMargin">
                  <wp:posOffset>-5432425</wp:posOffset>
                </wp:positionH>
                <wp:positionV relativeFrom="paragraph">
                  <wp:posOffset>528320</wp:posOffset>
                </wp:positionV>
                <wp:extent cx="6332220" cy="64135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32220" cy="64135"/>
                        </a:xfrm>
                        <a:custGeom>
                          <a:avLst/>
                          <a:gdLst>
                            <a:gd name="connsiteX0" fmla="*/ 0 w 6332220"/>
                            <a:gd name="connsiteY0" fmla="*/ 0 h 45085"/>
                            <a:gd name="connsiteX1" fmla="*/ 6332220 w 6332220"/>
                            <a:gd name="connsiteY1" fmla="*/ 0 h 45085"/>
                            <a:gd name="connsiteX2" fmla="*/ 6332220 w 6332220"/>
                            <a:gd name="connsiteY2" fmla="*/ 45085 h 45085"/>
                            <a:gd name="connsiteX3" fmla="*/ 0 w 6332220"/>
                            <a:gd name="connsiteY3" fmla="*/ 45085 h 45085"/>
                            <a:gd name="connsiteX4" fmla="*/ 0 w 6332220"/>
                            <a:gd name="connsiteY4" fmla="*/ 0 h 45085"/>
                            <a:gd name="connsiteX0" fmla="*/ 2181225 w 6332220"/>
                            <a:gd name="connsiteY0" fmla="*/ 19050 h 45085"/>
                            <a:gd name="connsiteX1" fmla="*/ 6332220 w 6332220"/>
                            <a:gd name="connsiteY1" fmla="*/ 0 h 45085"/>
                            <a:gd name="connsiteX2" fmla="*/ 6332220 w 6332220"/>
                            <a:gd name="connsiteY2" fmla="*/ 45085 h 45085"/>
                            <a:gd name="connsiteX3" fmla="*/ 0 w 6332220"/>
                            <a:gd name="connsiteY3" fmla="*/ 45085 h 45085"/>
                            <a:gd name="connsiteX4" fmla="*/ 2181225 w 6332220"/>
                            <a:gd name="connsiteY4" fmla="*/ 19050 h 45085"/>
                            <a:gd name="connsiteX0" fmla="*/ 2181225 w 6332220"/>
                            <a:gd name="connsiteY0" fmla="*/ 19050 h 64135"/>
                            <a:gd name="connsiteX1" fmla="*/ 6332220 w 6332220"/>
                            <a:gd name="connsiteY1" fmla="*/ 0 h 64135"/>
                            <a:gd name="connsiteX2" fmla="*/ 4312920 w 6332220"/>
                            <a:gd name="connsiteY2" fmla="*/ 64135 h 64135"/>
                            <a:gd name="connsiteX3" fmla="*/ 0 w 6332220"/>
                            <a:gd name="connsiteY3" fmla="*/ 45085 h 64135"/>
                            <a:gd name="connsiteX4" fmla="*/ 2181225 w 6332220"/>
                            <a:gd name="connsiteY4" fmla="*/ 19050 h 64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332220" h="64135">
                              <a:moveTo>
                                <a:pt x="2181225" y="19050"/>
                              </a:moveTo>
                              <a:lnTo>
                                <a:pt x="6332220" y="0"/>
                              </a:lnTo>
                              <a:lnTo>
                                <a:pt x="4312920" y="64135"/>
                              </a:lnTo>
                              <a:lnTo>
                                <a:pt x="0" y="45085"/>
                              </a:lnTo>
                              <a:lnTo>
                                <a:pt x="2181225" y="190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B9AE8" w14:textId="6CF8A587" w:rsidR="009A770D" w:rsidRDefault="009A770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5D590B" id="Zone de texte 2" o:spid="_x0000_s1026" style="position:absolute;left:0;text-align:left;margin-left:-427.75pt;margin-top:41.6pt;width:498.6pt;height:5.05pt;flip:y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right-margin-area;mso-position-vertical:absolute;mso-position-vertical-relative:text;mso-width-percent:0;mso-height-percent:0;mso-width-relative:margin;mso-height-relative:margin;v-text-anchor:top" coordsize="6332220,64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" adj="-11796480,,5400" path="m2181225,19050l6332220,,4312920,64135,,45085,2181225,19050xe" filled="f" stroked="f">
                <v:stroke joinstyle="miter"/>
                <v:formulas/>
                <v:path arrowok="t" o:connecttype="custom" o:connectlocs="2181225,19050;6332220,0;4312920,64135;0,45085;2181225,19050" o:connectangles="0,0,0,0,0" textboxrect="0,0,6332220,64135"/>
                <v:textbox>
                  <w:txbxContent>
                    <w:p w14:paraId="1DDB9AE8" w14:textId="6CF8A587" w:rsidR="009A770D" w:rsidRDefault="009A770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9A770D" w:rsidRPr="001F49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9CBA1" w14:textId="77777777" w:rsidR="002E40B3" w:rsidRDefault="002E40B3" w:rsidP="009E1A52">
      <w:pPr>
        <w:spacing w:after="0" w:line="240" w:lineRule="auto"/>
      </w:pPr>
      <w:r>
        <w:separator/>
      </w:r>
    </w:p>
  </w:endnote>
  <w:endnote w:type="continuationSeparator" w:id="0">
    <w:p w14:paraId="1F14874B" w14:textId="77777777" w:rsidR="002E40B3" w:rsidRDefault="002E40B3" w:rsidP="009E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5152B" w14:textId="41B4EE53" w:rsidR="009E1A52" w:rsidRPr="00992FD5" w:rsidRDefault="009E1A52" w:rsidP="008E5C17">
    <w:pPr>
      <w:pStyle w:val="En-tte"/>
      <w:pBdr>
        <w:top w:val="single" w:sz="6" w:space="10" w:color="4472C4" w:themeColor="accent1"/>
      </w:pBdr>
      <w:jc w:val="center"/>
      <w:rPr>
        <w:noProof/>
      </w:rPr>
    </w:pPr>
    <w:r w:rsidRPr="002E3A67">
      <w:rPr>
        <w:b/>
        <w:bCs/>
        <w:noProof/>
      </w:rPr>
      <w:t>A</w:t>
    </w:r>
    <w:r w:rsidRPr="00992FD5">
      <w:rPr>
        <w:noProof/>
      </w:rPr>
      <w:t xml:space="preserve">ssociation </w:t>
    </w:r>
    <w:r w:rsidRPr="002E3A67">
      <w:rPr>
        <w:b/>
        <w:bCs/>
        <w:noProof/>
      </w:rPr>
      <w:t>C</w:t>
    </w:r>
    <w:r w:rsidRPr="00992FD5">
      <w:rPr>
        <w:noProof/>
      </w:rPr>
      <w:t xml:space="preserve">onnaitre les </w:t>
    </w:r>
    <w:r w:rsidRPr="002E3A67">
      <w:rPr>
        <w:b/>
        <w:bCs/>
        <w:noProof/>
      </w:rPr>
      <w:t>S</w:t>
    </w:r>
    <w:r w:rsidRPr="00992FD5">
      <w:rPr>
        <w:noProof/>
      </w:rPr>
      <w:t>yndromes Cérébelleux -</w:t>
    </w:r>
    <w:r w:rsidRPr="002E3A67">
      <w:rPr>
        <w:b/>
        <w:bCs/>
        <w:noProof/>
      </w:rPr>
      <w:t>CSC</w:t>
    </w:r>
  </w:p>
  <w:p w14:paraId="5527B1FB" w14:textId="2F251F3D" w:rsidR="009E1A52" w:rsidRPr="00992FD5" w:rsidRDefault="009E1A52" w:rsidP="008E5C17">
    <w:pPr>
      <w:pStyle w:val="En-tte"/>
      <w:pBdr>
        <w:top w:val="single" w:sz="6" w:space="10" w:color="4472C4" w:themeColor="accent1"/>
      </w:pBdr>
      <w:jc w:val="center"/>
      <w:rPr>
        <w:noProof/>
      </w:rPr>
    </w:pPr>
    <w:r w:rsidRPr="00992FD5">
      <w:rPr>
        <w:noProof/>
      </w:rPr>
      <w:t>Association d’int</w:t>
    </w:r>
    <w:r w:rsidR="008E5C17" w:rsidRPr="00992FD5">
      <w:rPr>
        <w:noProof/>
      </w:rPr>
      <w:t>é</w:t>
    </w:r>
    <w:r w:rsidRPr="00992FD5">
      <w:rPr>
        <w:noProof/>
      </w:rPr>
      <w:t>r</w:t>
    </w:r>
    <w:r w:rsidR="008E5C17" w:rsidRPr="00992FD5">
      <w:rPr>
        <w:noProof/>
      </w:rPr>
      <w:t>ê</w:t>
    </w:r>
    <w:r w:rsidRPr="00992FD5">
      <w:rPr>
        <w:noProof/>
      </w:rPr>
      <w:t>t g</w:t>
    </w:r>
    <w:r w:rsidR="008E5C17" w:rsidRPr="00992FD5">
      <w:rPr>
        <w:noProof/>
      </w:rPr>
      <w:t>é</w:t>
    </w:r>
    <w:r w:rsidRPr="00992FD5">
      <w:rPr>
        <w:noProof/>
      </w:rPr>
      <w:t>n</w:t>
    </w:r>
    <w:r w:rsidR="008E5C17" w:rsidRPr="00992FD5">
      <w:rPr>
        <w:noProof/>
      </w:rPr>
      <w:t>é</w:t>
    </w:r>
    <w:r w:rsidRPr="00992FD5">
      <w:rPr>
        <w:noProof/>
      </w:rPr>
      <w:t>ral, Membre co-fondateur d’Alliance Maladies Rares</w:t>
    </w:r>
  </w:p>
  <w:p w14:paraId="351A9688" w14:textId="3E099D00" w:rsidR="009E1A52" w:rsidRPr="00992FD5" w:rsidRDefault="009E1A52" w:rsidP="008E5C17">
    <w:pPr>
      <w:pStyle w:val="En-tte"/>
      <w:pBdr>
        <w:top w:val="single" w:sz="6" w:space="10" w:color="4472C4" w:themeColor="accent1"/>
      </w:pBdr>
      <w:jc w:val="center"/>
    </w:pPr>
    <w:r w:rsidRPr="00992FD5">
      <w:rPr>
        <w:noProof/>
      </w:rPr>
      <w:t xml:space="preserve">Siège social : c/o Sylvain Leveille, 16, rue des Sorbiers, 31120 </w:t>
    </w:r>
    <w:r w:rsidR="008E5C17" w:rsidRPr="00992FD5">
      <w:rPr>
        <w:noProof/>
      </w:rPr>
      <w:t>P</w:t>
    </w:r>
    <w:r w:rsidRPr="00992FD5">
      <w:rPr>
        <w:noProof/>
      </w:rPr>
      <w:t>ortet sur Garonne</w:t>
    </w:r>
    <w:r w:rsidR="008E5C17" w:rsidRPr="00992FD5">
      <w:rPr>
        <w:noProof/>
      </w:rPr>
      <w:t xml:space="preserve"> - www.csc.asso.fr</w:t>
    </w:r>
    <w:r w:rsidR="008E5C17" w:rsidRPr="00992FD5">
      <w:rPr>
        <w:noProof/>
      </w:rPr>
      <w:tab/>
    </w:r>
  </w:p>
  <w:p w14:paraId="43175B71" w14:textId="77777777" w:rsidR="009E1A52" w:rsidRPr="009E1A52" w:rsidRDefault="009E1A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9B406" w14:textId="77777777" w:rsidR="002E40B3" w:rsidRDefault="002E40B3" w:rsidP="009E1A52">
      <w:pPr>
        <w:spacing w:after="0" w:line="240" w:lineRule="auto"/>
      </w:pPr>
      <w:r>
        <w:separator/>
      </w:r>
    </w:p>
  </w:footnote>
  <w:footnote w:type="continuationSeparator" w:id="0">
    <w:p w14:paraId="25619A2B" w14:textId="77777777" w:rsidR="002E40B3" w:rsidRDefault="002E40B3" w:rsidP="009E1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35854"/>
    <w:multiLevelType w:val="hybridMultilevel"/>
    <w:tmpl w:val="BBF43150"/>
    <w:lvl w:ilvl="0" w:tplc="39BE8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52"/>
    <w:rsid w:val="0000449E"/>
    <w:rsid w:val="000204AF"/>
    <w:rsid w:val="000256FC"/>
    <w:rsid w:val="00026829"/>
    <w:rsid w:val="00040866"/>
    <w:rsid w:val="000440CC"/>
    <w:rsid w:val="00055388"/>
    <w:rsid w:val="0005782B"/>
    <w:rsid w:val="00064CAA"/>
    <w:rsid w:val="000657FE"/>
    <w:rsid w:val="000750C6"/>
    <w:rsid w:val="00085230"/>
    <w:rsid w:val="000874D1"/>
    <w:rsid w:val="000977F6"/>
    <w:rsid w:val="000A3C93"/>
    <w:rsid w:val="000A79B6"/>
    <w:rsid w:val="000D1515"/>
    <w:rsid w:val="000D49EF"/>
    <w:rsid w:val="000D60A6"/>
    <w:rsid w:val="000D67F1"/>
    <w:rsid w:val="000D761A"/>
    <w:rsid w:val="000E0AE8"/>
    <w:rsid w:val="000E60BA"/>
    <w:rsid w:val="000F21E0"/>
    <w:rsid w:val="000F3DE6"/>
    <w:rsid w:val="000F53B8"/>
    <w:rsid w:val="00107527"/>
    <w:rsid w:val="001145F6"/>
    <w:rsid w:val="0011513D"/>
    <w:rsid w:val="00124F63"/>
    <w:rsid w:val="00130560"/>
    <w:rsid w:val="00137906"/>
    <w:rsid w:val="00137ADB"/>
    <w:rsid w:val="001476D9"/>
    <w:rsid w:val="001501B8"/>
    <w:rsid w:val="001679F4"/>
    <w:rsid w:val="00171F2A"/>
    <w:rsid w:val="00180C8A"/>
    <w:rsid w:val="00181A9E"/>
    <w:rsid w:val="00182BCD"/>
    <w:rsid w:val="00184126"/>
    <w:rsid w:val="001873FC"/>
    <w:rsid w:val="00187D21"/>
    <w:rsid w:val="00196503"/>
    <w:rsid w:val="001A3610"/>
    <w:rsid w:val="001B24FF"/>
    <w:rsid w:val="001C0F7A"/>
    <w:rsid w:val="001C70A2"/>
    <w:rsid w:val="001D01A5"/>
    <w:rsid w:val="001E1692"/>
    <w:rsid w:val="001E4D7E"/>
    <w:rsid w:val="001E724B"/>
    <w:rsid w:val="001F3A4C"/>
    <w:rsid w:val="001F498E"/>
    <w:rsid w:val="001F51EF"/>
    <w:rsid w:val="001F6C52"/>
    <w:rsid w:val="00202CD2"/>
    <w:rsid w:val="002036E3"/>
    <w:rsid w:val="0022212E"/>
    <w:rsid w:val="002257A8"/>
    <w:rsid w:val="00240A18"/>
    <w:rsid w:val="002565BC"/>
    <w:rsid w:val="0026570D"/>
    <w:rsid w:val="00277AA6"/>
    <w:rsid w:val="00282747"/>
    <w:rsid w:val="00282D5D"/>
    <w:rsid w:val="002A122C"/>
    <w:rsid w:val="002A12FB"/>
    <w:rsid w:val="002A5CAB"/>
    <w:rsid w:val="002B1A1E"/>
    <w:rsid w:val="002B6FE8"/>
    <w:rsid w:val="002E3A67"/>
    <w:rsid w:val="002E40B3"/>
    <w:rsid w:val="002F1FDF"/>
    <w:rsid w:val="002F34E2"/>
    <w:rsid w:val="00301ECC"/>
    <w:rsid w:val="003025E8"/>
    <w:rsid w:val="00304130"/>
    <w:rsid w:val="0031277C"/>
    <w:rsid w:val="0032411D"/>
    <w:rsid w:val="003279D2"/>
    <w:rsid w:val="003511BB"/>
    <w:rsid w:val="003520F8"/>
    <w:rsid w:val="00372CC0"/>
    <w:rsid w:val="00374CED"/>
    <w:rsid w:val="0037707B"/>
    <w:rsid w:val="00377537"/>
    <w:rsid w:val="003812DD"/>
    <w:rsid w:val="0038240A"/>
    <w:rsid w:val="00390C23"/>
    <w:rsid w:val="003936AB"/>
    <w:rsid w:val="003B741C"/>
    <w:rsid w:val="003E6BF5"/>
    <w:rsid w:val="003F01D2"/>
    <w:rsid w:val="003F6D6B"/>
    <w:rsid w:val="00411152"/>
    <w:rsid w:val="004248E5"/>
    <w:rsid w:val="004440CE"/>
    <w:rsid w:val="004450B9"/>
    <w:rsid w:val="004457FF"/>
    <w:rsid w:val="00450D36"/>
    <w:rsid w:val="00464E82"/>
    <w:rsid w:val="00472FA8"/>
    <w:rsid w:val="00494D79"/>
    <w:rsid w:val="00497163"/>
    <w:rsid w:val="004A00C4"/>
    <w:rsid w:val="004A1A10"/>
    <w:rsid w:val="004A5F02"/>
    <w:rsid w:val="004B0B68"/>
    <w:rsid w:val="004B120D"/>
    <w:rsid w:val="004B374C"/>
    <w:rsid w:val="004B4FA5"/>
    <w:rsid w:val="004C12DB"/>
    <w:rsid w:val="004C170A"/>
    <w:rsid w:val="004C1B24"/>
    <w:rsid w:val="004C3484"/>
    <w:rsid w:val="004D062C"/>
    <w:rsid w:val="004D5305"/>
    <w:rsid w:val="004D68E4"/>
    <w:rsid w:val="004E6713"/>
    <w:rsid w:val="004F6CCC"/>
    <w:rsid w:val="005003C4"/>
    <w:rsid w:val="00517ECF"/>
    <w:rsid w:val="005349D9"/>
    <w:rsid w:val="005351AC"/>
    <w:rsid w:val="00537C94"/>
    <w:rsid w:val="00554358"/>
    <w:rsid w:val="005560DB"/>
    <w:rsid w:val="00561E4C"/>
    <w:rsid w:val="00574471"/>
    <w:rsid w:val="005744E8"/>
    <w:rsid w:val="00577F26"/>
    <w:rsid w:val="0058279E"/>
    <w:rsid w:val="00590620"/>
    <w:rsid w:val="0059079F"/>
    <w:rsid w:val="00595B3A"/>
    <w:rsid w:val="005B3D6D"/>
    <w:rsid w:val="005C6674"/>
    <w:rsid w:val="005E06AB"/>
    <w:rsid w:val="005E2A00"/>
    <w:rsid w:val="005E41CA"/>
    <w:rsid w:val="005E5709"/>
    <w:rsid w:val="005F411D"/>
    <w:rsid w:val="00601ED7"/>
    <w:rsid w:val="00603577"/>
    <w:rsid w:val="0062226F"/>
    <w:rsid w:val="006308CC"/>
    <w:rsid w:val="006553DC"/>
    <w:rsid w:val="006563D2"/>
    <w:rsid w:val="006642EC"/>
    <w:rsid w:val="00673BE4"/>
    <w:rsid w:val="00673F80"/>
    <w:rsid w:val="00675D99"/>
    <w:rsid w:val="0068125C"/>
    <w:rsid w:val="00685EB0"/>
    <w:rsid w:val="0069185B"/>
    <w:rsid w:val="006A0513"/>
    <w:rsid w:val="006A0F89"/>
    <w:rsid w:val="006A732C"/>
    <w:rsid w:val="006B3A61"/>
    <w:rsid w:val="006B41D0"/>
    <w:rsid w:val="006C451D"/>
    <w:rsid w:val="006C48E3"/>
    <w:rsid w:val="006D25C8"/>
    <w:rsid w:val="006D3B1E"/>
    <w:rsid w:val="006F3E43"/>
    <w:rsid w:val="006F740E"/>
    <w:rsid w:val="007061BD"/>
    <w:rsid w:val="00715966"/>
    <w:rsid w:val="00720358"/>
    <w:rsid w:val="00743C00"/>
    <w:rsid w:val="0074448E"/>
    <w:rsid w:val="007459AC"/>
    <w:rsid w:val="00765F45"/>
    <w:rsid w:val="00771A75"/>
    <w:rsid w:val="007740E4"/>
    <w:rsid w:val="0078028A"/>
    <w:rsid w:val="0078278D"/>
    <w:rsid w:val="007853C2"/>
    <w:rsid w:val="00796E23"/>
    <w:rsid w:val="007A0A2D"/>
    <w:rsid w:val="007A0C52"/>
    <w:rsid w:val="007A49BA"/>
    <w:rsid w:val="007C3CB9"/>
    <w:rsid w:val="007C595A"/>
    <w:rsid w:val="007D76E0"/>
    <w:rsid w:val="007E2871"/>
    <w:rsid w:val="007E4458"/>
    <w:rsid w:val="007F6546"/>
    <w:rsid w:val="00837598"/>
    <w:rsid w:val="00840082"/>
    <w:rsid w:val="00845DF8"/>
    <w:rsid w:val="00851931"/>
    <w:rsid w:val="0085655F"/>
    <w:rsid w:val="00860C15"/>
    <w:rsid w:val="00864D36"/>
    <w:rsid w:val="0086582F"/>
    <w:rsid w:val="008663E4"/>
    <w:rsid w:val="008708B2"/>
    <w:rsid w:val="008732F6"/>
    <w:rsid w:val="008A7397"/>
    <w:rsid w:val="008B5980"/>
    <w:rsid w:val="008E5C17"/>
    <w:rsid w:val="008E6372"/>
    <w:rsid w:val="008F58A9"/>
    <w:rsid w:val="008F5C77"/>
    <w:rsid w:val="00907705"/>
    <w:rsid w:val="00917336"/>
    <w:rsid w:val="00930098"/>
    <w:rsid w:val="00931511"/>
    <w:rsid w:val="00932CF7"/>
    <w:rsid w:val="00936042"/>
    <w:rsid w:val="00942609"/>
    <w:rsid w:val="00942911"/>
    <w:rsid w:val="00950103"/>
    <w:rsid w:val="00952502"/>
    <w:rsid w:val="00956AF7"/>
    <w:rsid w:val="00960D7E"/>
    <w:rsid w:val="00970ABA"/>
    <w:rsid w:val="00987FD8"/>
    <w:rsid w:val="00992FD5"/>
    <w:rsid w:val="009A0CC5"/>
    <w:rsid w:val="009A770D"/>
    <w:rsid w:val="009B3A2C"/>
    <w:rsid w:val="009C152A"/>
    <w:rsid w:val="009C41C8"/>
    <w:rsid w:val="009D7EF5"/>
    <w:rsid w:val="009E15AB"/>
    <w:rsid w:val="009E1A52"/>
    <w:rsid w:val="009E1EC1"/>
    <w:rsid w:val="009E2365"/>
    <w:rsid w:val="00A02E95"/>
    <w:rsid w:val="00A0363A"/>
    <w:rsid w:val="00A33BAD"/>
    <w:rsid w:val="00A34F58"/>
    <w:rsid w:val="00A36823"/>
    <w:rsid w:val="00A46BAC"/>
    <w:rsid w:val="00A52C3C"/>
    <w:rsid w:val="00A55C97"/>
    <w:rsid w:val="00A56A46"/>
    <w:rsid w:val="00A61D5E"/>
    <w:rsid w:val="00A6492D"/>
    <w:rsid w:val="00A65317"/>
    <w:rsid w:val="00A67E45"/>
    <w:rsid w:val="00A70F13"/>
    <w:rsid w:val="00AA4F82"/>
    <w:rsid w:val="00AA60F1"/>
    <w:rsid w:val="00AC2064"/>
    <w:rsid w:val="00AC6655"/>
    <w:rsid w:val="00AE2555"/>
    <w:rsid w:val="00AF5695"/>
    <w:rsid w:val="00B011BA"/>
    <w:rsid w:val="00B05EB9"/>
    <w:rsid w:val="00B127F5"/>
    <w:rsid w:val="00B1796B"/>
    <w:rsid w:val="00B21EFA"/>
    <w:rsid w:val="00B374A7"/>
    <w:rsid w:val="00B3758C"/>
    <w:rsid w:val="00B3793E"/>
    <w:rsid w:val="00B57124"/>
    <w:rsid w:val="00B60CD0"/>
    <w:rsid w:val="00B76C0C"/>
    <w:rsid w:val="00B848C4"/>
    <w:rsid w:val="00B918C9"/>
    <w:rsid w:val="00B96B8E"/>
    <w:rsid w:val="00BB1CB3"/>
    <w:rsid w:val="00BB2619"/>
    <w:rsid w:val="00BC4911"/>
    <w:rsid w:val="00BE06EE"/>
    <w:rsid w:val="00BE2091"/>
    <w:rsid w:val="00BE2C25"/>
    <w:rsid w:val="00BE319F"/>
    <w:rsid w:val="00C00769"/>
    <w:rsid w:val="00C0296D"/>
    <w:rsid w:val="00C05075"/>
    <w:rsid w:val="00C06EAE"/>
    <w:rsid w:val="00C1673C"/>
    <w:rsid w:val="00C26A62"/>
    <w:rsid w:val="00C37C08"/>
    <w:rsid w:val="00C56688"/>
    <w:rsid w:val="00C56FC6"/>
    <w:rsid w:val="00C60944"/>
    <w:rsid w:val="00C641CF"/>
    <w:rsid w:val="00C807A6"/>
    <w:rsid w:val="00C81797"/>
    <w:rsid w:val="00C84933"/>
    <w:rsid w:val="00C84F6C"/>
    <w:rsid w:val="00C86B36"/>
    <w:rsid w:val="00CA3FA8"/>
    <w:rsid w:val="00CA556B"/>
    <w:rsid w:val="00CB09B3"/>
    <w:rsid w:val="00CC0BC1"/>
    <w:rsid w:val="00CC1913"/>
    <w:rsid w:val="00CC44BE"/>
    <w:rsid w:val="00CC5C15"/>
    <w:rsid w:val="00CE4DDF"/>
    <w:rsid w:val="00CE5BD6"/>
    <w:rsid w:val="00CF076B"/>
    <w:rsid w:val="00CF71E1"/>
    <w:rsid w:val="00D01C56"/>
    <w:rsid w:val="00D20793"/>
    <w:rsid w:val="00D35D32"/>
    <w:rsid w:val="00D369AF"/>
    <w:rsid w:val="00D370DA"/>
    <w:rsid w:val="00D419AC"/>
    <w:rsid w:val="00D50989"/>
    <w:rsid w:val="00D57EAC"/>
    <w:rsid w:val="00D6788B"/>
    <w:rsid w:val="00D7362F"/>
    <w:rsid w:val="00D7799E"/>
    <w:rsid w:val="00D932C9"/>
    <w:rsid w:val="00D93A17"/>
    <w:rsid w:val="00D94EA2"/>
    <w:rsid w:val="00DC3B41"/>
    <w:rsid w:val="00DC66CD"/>
    <w:rsid w:val="00DC7DD1"/>
    <w:rsid w:val="00DD5FD9"/>
    <w:rsid w:val="00DD6C75"/>
    <w:rsid w:val="00DD72FB"/>
    <w:rsid w:val="00DF3A23"/>
    <w:rsid w:val="00DF60CA"/>
    <w:rsid w:val="00E07F54"/>
    <w:rsid w:val="00E21CDD"/>
    <w:rsid w:val="00E23BD8"/>
    <w:rsid w:val="00E30144"/>
    <w:rsid w:val="00E416F8"/>
    <w:rsid w:val="00E51741"/>
    <w:rsid w:val="00E619C3"/>
    <w:rsid w:val="00E70390"/>
    <w:rsid w:val="00E728DF"/>
    <w:rsid w:val="00E7315B"/>
    <w:rsid w:val="00E76EDD"/>
    <w:rsid w:val="00E838F3"/>
    <w:rsid w:val="00E83A60"/>
    <w:rsid w:val="00E87A4C"/>
    <w:rsid w:val="00EA59B9"/>
    <w:rsid w:val="00EB01B8"/>
    <w:rsid w:val="00EB7C3D"/>
    <w:rsid w:val="00EC0632"/>
    <w:rsid w:val="00ED3F56"/>
    <w:rsid w:val="00ED57FC"/>
    <w:rsid w:val="00ED72FD"/>
    <w:rsid w:val="00EF0D70"/>
    <w:rsid w:val="00F0464F"/>
    <w:rsid w:val="00F143DF"/>
    <w:rsid w:val="00F15921"/>
    <w:rsid w:val="00F31ACE"/>
    <w:rsid w:val="00F50CA8"/>
    <w:rsid w:val="00F51F30"/>
    <w:rsid w:val="00F53353"/>
    <w:rsid w:val="00F558FE"/>
    <w:rsid w:val="00F620DB"/>
    <w:rsid w:val="00F67040"/>
    <w:rsid w:val="00F8798C"/>
    <w:rsid w:val="00F922AC"/>
    <w:rsid w:val="00F96C2A"/>
    <w:rsid w:val="00FA772C"/>
    <w:rsid w:val="00FD60E7"/>
    <w:rsid w:val="00FE0F16"/>
    <w:rsid w:val="00FF01E7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64E33"/>
  <w15:chartTrackingRefBased/>
  <w15:docId w15:val="{BFC56262-4C47-4D60-B7C9-B1DBCFC3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1A52"/>
  </w:style>
  <w:style w:type="paragraph" w:styleId="Pieddepage">
    <w:name w:val="footer"/>
    <w:basedOn w:val="Normal"/>
    <w:link w:val="PieddepageCar"/>
    <w:uiPriority w:val="99"/>
    <w:unhideWhenUsed/>
    <w:rsid w:val="009E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1A52"/>
  </w:style>
  <w:style w:type="paragraph" w:styleId="Paragraphedeliste">
    <w:name w:val="List Paragraph"/>
    <w:basedOn w:val="Normal"/>
    <w:uiPriority w:val="34"/>
    <w:qFormat/>
    <w:rsid w:val="00595B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782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57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claire.artaud@neuro.ceb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SOUQUI</dc:creator>
  <cp:keywords/>
  <dc:description/>
  <cp:lastModifiedBy>Admin</cp:lastModifiedBy>
  <cp:revision>2</cp:revision>
  <dcterms:created xsi:type="dcterms:W3CDTF">2022-05-12T17:38:00Z</dcterms:created>
  <dcterms:modified xsi:type="dcterms:W3CDTF">2022-05-12T17:38:00Z</dcterms:modified>
</cp:coreProperties>
</file>